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758" w:type="dxa"/>
        <w:jc w:val="center"/>
        <w:tblLook w:val="04A0" w:firstRow="1" w:lastRow="0" w:firstColumn="1" w:lastColumn="0" w:noHBand="0" w:noVBand="1"/>
      </w:tblPr>
      <w:tblGrid>
        <w:gridCol w:w="6781"/>
        <w:gridCol w:w="2977"/>
      </w:tblGrid>
      <w:tr w:rsidR="006D5E38" w:rsidTr="00FC7133">
        <w:trPr>
          <w:trHeight w:val="1550"/>
          <w:jc w:val="center"/>
        </w:trPr>
        <w:tc>
          <w:tcPr>
            <w:tcW w:w="6781" w:type="dxa"/>
            <w:tcBorders>
              <w:top w:val="single" w:sz="18" w:space="0" w:color="auto"/>
              <w:left w:val="single" w:sz="18" w:space="0" w:color="auto"/>
              <w:bottom w:val="single" w:sz="18" w:space="0" w:color="auto"/>
            </w:tcBorders>
            <w:vAlign w:val="center"/>
          </w:tcPr>
          <w:p w:rsidR="006D5E38" w:rsidRPr="00C65CAE" w:rsidRDefault="000B224D" w:rsidP="007A0CC4">
            <w:pPr>
              <w:jc w:val="center"/>
              <w:rPr>
                <w:rFonts w:ascii="HGP行書体" w:eastAsia="HGP行書体"/>
                <w:sz w:val="72"/>
              </w:rPr>
            </w:pPr>
            <w:r>
              <w:rPr>
                <w:rFonts w:ascii="HGP行書体" w:eastAsia="HGP行書体" w:hint="eastAsia"/>
                <w:noProof/>
                <w:sz w:val="72"/>
              </w:rPr>
              <w:drawing>
                <wp:anchor distT="0" distB="0" distL="114300" distR="114300" simplePos="0" relativeHeight="251658240" behindDoc="0" locked="0" layoutInCell="1" allowOverlap="1">
                  <wp:simplePos x="0" y="0"/>
                  <wp:positionH relativeFrom="page">
                    <wp:posOffset>-46355</wp:posOffset>
                  </wp:positionH>
                  <wp:positionV relativeFrom="paragraph">
                    <wp:posOffset>-9525</wp:posOffset>
                  </wp:positionV>
                  <wp:extent cx="1307465" cy="923925"/>
                  <wp:effectExtent l="0" t="0" r="6985" b="952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hag-0084639019-1[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07465" cy="9239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rFonts w:ascii="UD デジタル 教科書体 NP-B" w:eastAsia="UD デジタル 教科書体 NP-B"/>
                <w:noProof/>
                <w:sz w:val="22"/>
              </w:rPr>
              <w:drawing>
                <wp:anchor distT="0" distB="0" distL="114300" distR="114300" simplePos="0" relativeHeight="251659264" behindDoc="0" locked="0" layoutInCell="1" allowOverlap="1">
                  <wp:simplePos x="0" y="0"/>
                  <wp:positionH relativeFrom="column">
                    <wp:posOffset>3068320</wp:posOffset>
                  </wp:positionH>
                  <wp:positionV relativeFrom="paragraph">
                    <wp:posOffset>-4445</wp:posOffset>
                  </wp:positionV>
                  <wp:extent cx="1181100" cy="100965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hag-0094950830-1[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1100" cy="100965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6D5E38" w:rsidRPr="00C65CAE">
              <w:rPr>
                <w:rFonts w:ascii="HGP行書体" w:eastAsia="HGP行書体" w:hint="eastAsia"/>
                <w:sz w:val="72"/>
              </w:rPr>
              <w:ruby>
                <w:rubyPr>
                  <w:rubyAlign w:val="distributeSpace"/>
                  <w:hps w:val="36"/>
                  <w:hpsRaise w:val="70"/>
                  <w:hpsBaseText w:val="72"/>
                  <w:lid w:val="ja-JP"/>
                </w:rubyPr>
                <w:rt>
                  <w:r w:rsidR="006D5E38" w:rsidRPr="00C65CAE">
                    <w:rPr>
                      <w:rFonts w:ascii="HGP行書体" w:eastAsia="HGP行書体" w:hint="eastAsia"/>
                      <w:sz w:val="36"/>
                    </w:rPr>
                    <w:t>ぼんじ</w:t>
                  </w:r>
                </w:rt>
                <w:rubyBase>
                  <w:r w:rsidR="006D5E38" w:rsidRPr="00C65CAE">
                    <w:rPr>
                      <w:rFonts w:ascii="HGP行書体" w:eastAsia="HGP行書体" w:hint="eastAsia"/>
                      <w:sz w:val="72"/>
                    </w:rPr>
                    <w:t>凡事</w:t>
                  </w:r>
                </w:rubyBase>
              </w:ruby>
            </w:r>
            <w:r w:rsidR="006D5E38" w:rsidRPr="00C65CAE">
              <w:rPr>
                <w:rFonts w:ascii="HGP行書体" w:eastAsia="HGP行書体" w:hint="eastAsia"/>
                <w:sz w:val="72"/>
              </w:rPr>
              <w:ruby>
                <w:rubyPr>
                  <w:rubyAlign w:val="distributeSpace"/>
                  <w:hps w:val="36"/>
                  <w:hpsRaise w:val="70"/>
                  <w:hpsBaseText w:val="72"/>
                  <w:lid w:val="ja-JP"/>
                </w:rubyPr>
                <w:rt>
                  <w:r w:rsidR="006D5E38" w:rsidRPr="00C65CAE">
                    <w:rPr>
                      <w:rFonts w:ascii="HGP行書体" w:eastAsia="HGP行書体" w:hint="eastAsia"/>
                      <w:sz w:val="36"/>
                    </w:rPr>
                    <w:t>てってい</w:t>
                  </w:r>
                </w:rt>
                <w:rubyBase>
                  <w:r w:rsidR="006D5E38" w:rsidRPr="00C65CAE">
                    <w:rPr>
                      <w:rFonts w:ascii="HGP行書体" w:eastAsia="HGP行書体" w:hint="eastAsia"/>
                      <w:sz w:val="72"/>
                    </w:rPr>
                    <w:t>徹底</w:t>
                  </w:r>
                </w:rubyBase>
              </w:ruby>
            </w:r>
          </w:p>
        </w:tc>
        <w:tc>
          <w:tcPr>
            <w:tcW w:w="2977" w:type="dxa"/>
            <w:tcBorders>
              <w:top w:val="single" w:sz="18" w:space="0" w:color="auto"/>
              <w:bottom w:val="single" w:sz="18" w:space="0" w:color="auto"/>
              <w:right w:val="single" w:sz="18" w:space="0" w:color="auto"/>
            </w:tcBorders>
            <w:vAlign w:val="center"/>
          </w:tcPr>
          <w:p w:rsidR="006D5E38" w:rsidRPr="006D5E38" w:rsidRDefault="006D5E38" w:rsidP="00FC7133">
            <w:pPr>
              <w:jc w:val="center"/>
              <w:rPr>
                <w:rFonts w:ascii="UD デジタル 教科書体 NK-B" w:eastAsia="UD デジタル 教科書体 NK-B"/>
                <w:sz w:val="22"/>
              </w:rPr>
            </w:pPr>
            <w:r w:rsidRPr="006D5E38">
              <w:rPr>
                <w:rFonts w:ascii="UD デジタル 教科書体 NK-B" w:eastAsia="UD デジタル 教科書体 NK-B" w:hint="eastAsia"/>
                <w:sz w:val="22"/>
              </w:rPr>
              <w:t>学年通信　第</w:t>
            </w:r>
            <w:r w:rsidR="009213E1">
              <w:rPr>
                <w:rFonts w:ascii="UD デジタル 教科書体 NK-B" w:eastAsia="UD デジタル 教科書体 NK-B" w:hint="eastAsia"/>
                <w:sz w:val="22"/>
              </w:rPr>
              <w:t>4</w:t>
            </w:r>
            <w:r w:rsidRPr="006D5E38">
              <w:rPr>
                <w:rFonts w:ascii="UD デジタル 教科書体 NK-B" w:eastAsia="UD デジタル 教科書体 NK-B" w:hint="eastAsia"/>
                <w:sz w:val="22"/>
              </w:rPr>
              <w:t>号</w:t>
            </w:r>
          </w:p>
          <w:p w:rsidR="006D5E38" w:rsidRPr="006D5E38" w:rsidRDefault="006D5E38" w:rsidP="005C35F3">
            <w:pPr>
              <w:jc w:val="center"/>
              <w:rPr>
                <w:rFonts w:ascii="UD デジタル 教科書体 NK-B" w:eastAsia="UD デジタル 教科書体 NK-B"/>
                <w:sz w:val="22"/>
              </w:rPr>
            </w:pPr>
            <w:r w:rsidRPr="006D5E38">
              <w:rPr>
                <w:rFonts w:ascii="UD デジタル 教科書体 NK-B" w:eastAsia="UD デジタル 教科書体 NK-B" w:hint="eastAsia"/>
                <w:sz w:val="22"/>
              </w:rPr>
              <w:t>令和</w:t>
            </w:r>
            <w:r w:rsidR="00283FA8">
              <w:rPr>
                <w:rFonts w:ascii="UD デジタル 教科書体 NK-B" w:eastAsia="UD デジタル 教科書体 NK-B" w:hint="eastAsia"/>
                <w:sz w:val="22"/>
              </w:rPr>
              <w:t>４</w:t>
            </w:r>
            <w:r w:rsidRPr="006D5E38">
              <w:rPr>
                <w:rFonts w:ascii="UD デジタル 教科書体 NK-B" w:eastAsia="UD デジタル 教科書体 NK-B" w:hint="eastAsia"/>
                <w:sz w:val="22"/>
              </w:rPr>
              <w:t>年</w:t>
            </w:r>
            <w:r w:rsidR="009213E1">
              <w:rPr>
                <w:rFonts w:ascii="UD デジタル 教科書体 NK-B" w:eastAsia="UD デジタル 教科書体 NK-B"/>
                <w:sz w:val="22"/>
              </w:rPr>
              <w:t>7</w:t>
            </w:r>
            <w:r w:rsidRPr="006D5E38">
              <w:rPr>
                <w:rFonts w:ascii="UD デジタル 教科書体 NK-B" w:eastAsia="UD デジタル 教科書体 NK-B" w:hint="eastAsia"/>
                <w:sz w:val="22"/>
              </w:rPr>
              <w:t>月</w:t>
            </w:r>
            <w:r w:rsidR="005C35F3">
              <w:rPr>
                <w:rFonts w:ascii="UD デジタル 教科書体 NK-B" w:eastAsia="UD デジタル 教科書体 NK-B" w:hint="eastAsia"/>
                <w:sz w:val="22"/>
              </w:rPr>
              <w:t>1</w:t>
            </w:r>
            <w:r w:rsidRPr="006D5E38">
              <w:rPr>
                <w:rFonts w:ascii="UD デジタル 教科書体 NK-B" w:eastAsia="UD デジタル 教科書体 NK-B" w:hint="eastAsia"/>
                <w:sz w:val="22"/>
              </w:rPr>
              <w:t>日</w:t>
            </w:r>
          </w:p>
          <w:p w:rsidR="006D5E38" w:rsidRPr="006D5E38" w:rsidRDefault="00283FA8" w:rsidP="00FC7133">
            <w:pPr>
              <w:jc w:val="center"/>
              <w:rPr>
                <w:rFonts w:ascii="HGS行書体" w:eastAsia="HGS行書体"/>
                <w:sz w:val="32"/>
              </w:rPr>
            </w:pPr>
            <w:r>
              <w:rPr>
                <w:rFonts w:ascii="UD デジタル 教科書体 NK-B" w:eastAsia="UD デジタル 教科書体 NK-B" w:hint="eastAsia"/>
                <w:sz w:val="22"/>
              </w:rPr>
              <w:t>第2学年</w:t>
            </w:r>
          </w:p>
        </w:tc>
      </w:tr>
    </w:tbl>
    <w:p w:rsidR="009213E1" w:rsidRDefault="000B224D" w:rsidP="009213E1">
      <w:pPr>
        <w:rPr>
          <w:rFonts w:ascii="UD デジタル 教科書体 NP-B" w:eastAsia="UD デジタル 教科書体 NP-B"/>
          <w:sz w:val="36"/>
        </w:rPr>
      </w:pPr>
      <w:r w:rsidRPr="000B224D">
        <w:rPr>
          <w:rFonts w:ascii="UD デジタル 教科書体 NP-B" w:eastAsia="UD デジタル 教科書体 NP-B" w:hint="eastAsia"/>
          <w:sz w:val="36"/>
        </w:rPr>
        <w:t>～</w:t>
      </w:r>
      <w:r w:rsidR="00D12F2F">
        <w:rPr>
          <w:rFonts w:ascii="UD デジタル 教科書体 NP-B" w:eastAsia="UD デジタル 教科書体 NP-B" w:hint="eastAsia"/>
          <w:sz w:val="36"/>
        </w:rPr>
        <w:t>「</w:t>
      </w:r>
      <w:r w:rsidRPr="000B224D">
        <w:rPr>
          <w:rFonts w:ascii="UD デジタル 教科書体 NP-B" w:eastAsia="UD デジタル 教科書体 NP-B" w:hint="eastAsia"/>
          <w:sz w:val="36"/>
        </w:rPr>
        <w:t>総合的な</w:t>
      </w:r>
      <w:r w:rsidR="00D12F2F">
        <w:rPr>
          <w:rFonts w:ascii="UD デジタル 教科書体 NP-B" w:eastAsia="UD デジタル 教科書体 NP-B" w:hint="eastAsia"/>
          <w:sz w:val="36"/>
        </w:rPr>
        <w:t>探究の時間」始動！～</w:t>
      </w:r>
    </w:p>
    <w:p w:rsidR="000B224D" w:rsidRPr="000B224D" w:rsidRDefault="00D12F2F" w:rsidP="009213E1">
      <w:pPr>
        <w:rPr>
          <w:rFonts w:ascii="UD デジタル 教科書体 NP-B" w:eastAsia="UD デジタル 教科書体 NP-B"/>
          <w:sz w:val="22"/>
        </w:rPr>
      </w:pPr>
      <w:r w:rsidRPr="000B224D">
        <w:rPr>
          <w:rFonts w:ascii="UD デジタル 教科書体 NP-B" w:eastAsia="UD デジタル 教科書体 NP-B"/>
          <w:noProof/>
          <w:sz w:val="36"/>
        </w:rPr>
        <w:drawing>
          <wp:anchor distT="0" distB="0" distL="114300" distR="114300" simplePos="0" relativeHeight="251661312" behindDoc="0" locked="0" layoutInCell="1" allowOverlap="1">
            <wp:simplePos x="0" y="0"/>
            <wp:positionH relativeFrom="column">
              <wp:posOffset>1638300</wp:posOffset>
            </wp:positionH>
            <wp:positionV relativeFrom="paragraph">
              <wp:posOffset>34925</wp:posOffset>
            </wp:positionV>
            <wp:extent cx="2294080" cy="1842135"/>
            <wp:effectExtent l="0" t="0" r="0" b="5715"/>
            <wp:wrapNone/>
            <wp:docPr id="4" name="図 4" descr="C:\Users\ikuko.watanabe\Desktop\P6210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kuko.watanabe\Desktop\P621005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5609" cy="1851393"/>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224D">
        <w:rPr>
          <w:rFonts w:ascii="UD デジタル 教科書体 NP-B" w:eastAsia="UD デジタル 教科書体 NP-B"/>
          <w:noProof/>
          <w:sz w:val="36"/>
        </w:rPr>
        <w:drawing>
          <wp:anchor distT="0" distB="0" distL="114300" distR="114300" simplePos="0" relativeHeight="251660288" behindDoc="0" locked="0" layoutInCell="1" allowOverlap="1">
            <wp:simplePos x="0" y="0"/>
            <wp:positionH relativeFrom="margin">
              <wp:posOffset>4067203</wp:posOffset>
            </wp:positionH>
            <wp:positionV relativeFrom="paragraph">
              <wp:posOffset>6350</wp:posOffset>
            </wp:positionV>
            <wp:extent cx="2333625" cy="1898554"/>
            <wp:effectExtent l="0" t="0" r="0" b="6985"/>
            <wp:wrapNone/>
            <wp:docPr id="3" name="図 3" descr="C:\Users\ikuko.watanabe\Desktop\DSC_06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kuko.watanabe\Desktop\DSC_0667.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8475" r="-10697"/>
                    <a:stretch/>
                  </pic:blipFill>
                  <pic:spPr bwMode="auto">
                    <a:xfrm>
                      <a:off x="0" y="0"/>
                      <a:ext cx="2333625" cy="189855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635B1" w:rsidRPr="000B224D">
        <w:rPr>
          <w:rFonts w:ascii="UD デジタル 教科書体 NP-B" w:eastAsia="UD デジタル 教科書体 NP-B"/>
          <w:noProof/>
          <w:sz w:val="36"/>
        </w:rPr>
        <w:drawing>
          <wp:anchor distT="0" distB="0" distL="114300" distR="114300" simplePos="0" relativeHeight="251662336" behindDoc="0" locked="0" layoutInCell="1" allowOverlap="1">
            <wp:simplePos x="0" y="0"/>
            <wp:positionH relativeFrom="margin">
              <wp:posOffset>-271463</wp:posOffset>
            </wp:positionH>
            <wp:positionV relativeFrom="paragraph">
              <wp:posOffset>153989</wp:posOffset>
            </wp:positionV>
            <wp:extent cx="2004695" cy="1718310"/>
            <wp:effectExtent l="0" t="9207" r="5397" b="5398"/>
            <wp:wrapNone/>
            <wp:docPr id="5" name="図 5" descr="C:\Users\ikuko.watanabe\Desktop\736DAAE9-FCEC-45D0-8817-EE1FE938216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kuko.watanabe\Desktop\736DAAE9-FCEC-45D0-8817-EE1FE9382162.jpe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8" t="-2217" r="12472" b="2217"/>
                    <a:stretch/>
                  </pic:blipFill>
                  <pic:spPr bwMode="auto">
                    <a:xfrm rot="5400000">
                      <a:off x="0" y="0"/>
                      <a:ext cx="2004695" cy="1718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B224D" w:rsidRDefault="000B224D" w:rsidP="009213E1">
      <w:pPr>
        <w:rPr>
          <w:rFonts w:ascii="UD デジタル 教科書体 NP-B" w:eastAsia="UD デジタル 教科書体 NP-B"/>
          <w:noProof/>
          <w:sz w:val="36"/>
        </w:rPr>
      </w:pPr>
    </w:p>
    <w:p w:rsidR="000B224D" w:rsidRDefault="000B224D" w:rsidP="009213E1">
      <w:pPr>
        <w:rPr>
          <w:rFonts w:ascii="UD デジタル 教科書体 NP-B" w:eastAsia="UD デジタル 教科書体 NP-B"/>
          <w:noProof/>
          <w:sz w:val="36"/>
        </w:rPr>
      </w:pPr>
    </w:p>
    <w:p w:rsidR="000B224D" w:rsidRDefault="000B224D" w:rsidP="009213E1">
      <w:pPr>
        <w:rPr>
          <w:rFonts w:ascii="UD デジタル 教科書体 NP-B" w:eastAsia="UD デジタル 教科書体 NP-B"/>
          <w:noProof/>
          <w:sz w:val="36"/>
        </w:rPr>
      </w:pPr>
    </w:p>
    <w:p w:rsidR="000B224D" w:rsidRPr="000B224D" w:rsidRDefault="000B224D" w:rsidP="009213E1">
      <w:pPr>
        <w:rPr>
          <w:rFonts w:ascii="UD デジタル 教科書体 NP-B" w:eastAsia="UD デジタル 教科書体 NP-B"/>
          <w:sz w:val="20"/>
        </w:rPr>
      </w:pPr>
    </w:p>
    <w:p w:rsidR="000B224D" w:rsidRPr="000B224D" w:rsidRDefault="00D12F2F" w:rsidP="009213E1">
      <w:pPr>
        <w:rPr>
          <w:rFonts w:ascii="UD デジタル 教科書体 NP-B" w:eastAsia="UD デジタル 教科書体 NP-B"/>
          <w:sz w:val="20"/>
        </w:rPr>
      </w:pPr>
      <w:r w:rsidRPr="0054736A">
        <w:rPr>
          <w:rFonts w:ascii="UD デジタル 教科書体 NP-B" w:eastAsia="UD デジタル 教科書体 NP-B"/>
          <w:noProof/>
          <w:sz w:val="20"/>
        </w:rPr>
        <w:drawing>
          <wp:anchor distT="0" distB="0" distL="114300" distR="114300" simplePos="0" relativeHeight="251663360" behindDoc="0" locked="0" layoutInCell="1" allowOverlap="1">
            <wp:simplePos x="0" y="0"/>
            <wp:positionH relativeFrom="margin">
              <wp:posOffset>5600065</wp:posOffset>
            </wp:positionH>
            <wp:positionV relativeFrom="paragraph">
              <wp:posOffset>64135</wp:posOffset>
            </wp:positionV>
            <wp:extent cx="1190625" cy="1719075"/>
            <wp:effectExtent l="0" t="0" r="0" b="0"/>
            <wp:wrapNone/>
            <wp:docPr id="6" name="図 6" descr="C:\Users\ikuko.watanabe\Desktop\IMG_2812 - コピ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kuko.watanabe\Desktop\IMG_2812 - コピー.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0625" cy="1719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35B1" w:rsidRDefault="008635B1" w:rsidP="009213E1">
      <w:pPr>
        <w:rPr>
          <w:rFonts w:ascii="UD デジタル 教科書体 NP-B" w:eastAsia="UD デジタル 教科書体 NP-B"/>
          <w:sz w:val="20"/>
        </w:rPr>
      </w:pPr>
      <w:r>
        <w:rPr>
          <w:rFonts w:ascii="UD デジタル 教科書体 NP-B" w:eastAsia="UD デジタル 教科書体 NP-B" w:hint="eastAsia"/>
          <w:sz w:val="20"/>
        </w:rPr>
        <w:t>果樹園で取材している</w:t>
      </w:r>
      <w:r w:rsidR="00D12F2F">
        <w:rPr>
          <w:rFonts w:ascii="UD デジタル 教科書体 NP-B" w:eastAsia="UD デジタル 教科書体 NP-B" w:hint="eastAsia"/>
          <w:sz w:val="20"/>
        </w:rPr>
        <w:t xml:space="preserve">　　　　</w:t>
      </w:r>
      <w:r>
        <w:rPr>
          <w:rFonts w:ascii="UD デジタル 教科書体 NP-B" w:eastAsia="UD デジタル 教科書体 NP-B" w:hint="eastAsia"/>
          <w:sz w:val="20"/>
        </w:rPr>
        <w:t>グリーンカーテンを作る準備中の</w:t>
      </w:r>
      <w:r w:rsidR="00D12F2F">
        <w:rPr>
          <w:rFonts w:ascii="UD デジタル 教科書体 NP-B" w:eastAsia="UD デジタル 教科書体 NP-B" w:hint="eastAsia"/>
          <w:sz w:val="20"/>
        </w:rPr>
        <w:t xml:space="preserve">　　　</w:t>
      </w:r>
      <w:r>
        <w:rPr>
          <w:rFonts w:ascii="UD デジタル 教科書体 NP-B" w:eastAsia="UD デジタル 教科書体 NP-B" w:hint="eastAsia"/>
          <w:sz w:val="20"/>
        </w:rPr>
        <w:t>石川町内のごみ拾いを</w:t>
      </w:r>
      <w:r w:rsidR="00D12F2F">
        <w:rPr>
          <w:rFonts w:ascii="UD デジタル 教科書体 NP-B" w:eastAsia="UD デジタル 教科書体 NP-B" w:hint="eastAsia"/>
          <w:sz w:val="20"/>
        </w:rPr>
        <w:t>す</w:t>
      </w:r>
      <w:r>
        <w:rPr>
          <w:rFonts w:ascii="UD デジタル 教科書体 NP-B" w:eastAsia="UD デジタル 教科書体 NP-B" w:hint="eastAsia"/>
          <w:sz w:val="20"/>
        </w:rPr>
        <w:t>る</w:t>
      </w:r>
    </w:p>
    <w:p w:rsidR="008635B1" w:rsidRDefault="008635B1" w:rsidP="009213E1">
      <w:pPr>
        <w:rPr>
          <w:rFonts w:ascii="UD デジタル 教科書体 NP-B" w:eastAsia="UD デジタル 教科書体 NP-B"/>
          <w:sz w:val="20"/>
        </w:rPr>
      </w:pPr>
      <w:r>
        <w:rPr>
          <w:rFonts w:ascii="UD デジタル 教科書体 NP-B" w:eastAsia="UD デジタル 教科書体 NP-B" w:hint="eastAsia"/>
          <w:sz w:val="20"/>
        </w:rPr>
        <w:t>食材</w:t>
      </w:r>
      <w:r w:rsidR="000B224D">
        <w:rPr>
          <w:rFonts w:ascii="UD デジタル 教科書体 NP-B" w:eastAsia="UD デジタル 教科書体 NP-B" w:hint="eastAsia"/>
          <w:sz w:val="20"/>
        </w:rPr>
        <w:t>のMOTTAINAI</w:t>
      </w:r>
      <w:r w:rsidR="00D12F2F">
        <w:rPr>
          <w:rFonts w:ascii="UD デジタル 教科書体 NP-B" w:eastAsia="UD デジタル 教科書体 NP-B" w:hint="eastAsia"/>
          <w:sz w:val="20"/>
        </w:rPr>
        <w:t xml:space="preserve">　　　　　</w:t>
      </w:r>
      <w:r w:rsidR="000B224D">
        <w:rPr>
          <w:rFonts w:ascii="UD デジタル 教科書体 NP-B" w:eastAsia="UD デジタル 教科書体 NP-B" w:hint="eastAsia"/>
          <w:sz w:val="20"/>
        </w:rPr>
        <w:t>エネルギーのMOTTAINAI</w:t>
      </w:r>
      <w:r>
        <w:rPr>
          <w:rFonts w:ascii="UD デジタル 教科書体 NP-B" w:eastAsia="UD デジタル 教科書体 NP-B" w:hint="eastAsia"/>
          <w:sz w:val="20"/>
        </w:rPr>
        <w:t xml:space="preserve">　　　　　環境のMOTTAINAI</w:t>
      </w:r>
    </w:p>
    <w:p w:rsidR="00D12F2F" w:rsidRDefault="008635B1" w:rsidP="00D12F2F">
      <w:pPr>
        <w:ind w:firstLineChars="100" w:firstLine="200"/>
        <w:rPr>
          <w:rFonts w:ascii="UD デジタル 教科書体 NP-B" w:eastAsia="UD デジタル 教科書体 NP-B"/>
          <w:sz w:val="20"/>
        </w:rPr>
      </w:pPr>
      <w:r>
        <w:rPr>
          <w:rFonts w:ascii="UD デジタル 教科書体 NP-B" w:eastAsia="UD デジタル 教科書体 NP-B" w:hint="eastAsia"/>
          <w:sz w:val="20"/>
        </w:rPr>
        <w:t>これら3つのMOTTAINAIグループの活動の様子を</w:t>
      </w:r>
      <w:r w:rsidRPr="00D12F2F">
        <w:rPr>
          <w:rFonts w:ascii="UD デジタル 教科書体 NP-B" w:eastAsia="UD デジタル 教科書体 NP-B" w:hint="eastAsia"/>
          <w:sz w:val="20"/>
        </w:rPr>
        <w:t>時間のMOTTAINAIグループ</w:t>
      </w:r>
      <w:r>
        <w:rPr>
          <w:rFonts w:ascii="UD デジタル 教科書体 NP-B" w:eastAsia="UD デジタル 教科書体 NP-B" w:hint="eastAsia"/>
          <w:sz w:val="20"/>
        </w:rPr>
        <w:t>が</w:t>
      </w:r>
    </w:p>
    <w:p w:rsidR="00D12F2F" w:rsidRDefault="008635B1" w:rsidP="00D12F2F">
      <w:pPr>
        <w:rPr>
          <w:rFonts w:ascii="UD デジタル 教科書体 NP-B" w:eastAsia="UD デジタル 教科書体 NP-B"/>
          <w:sz w:val="20"/>
        </w:rPr>
      </w:pPr>
      <w:r>
        <w:rPr>
          <w:rFonts w:ascii="UD デジタル 教科書体 NP-B" w:eastAsia="UD デジタル 教科書体 NP-B" w:hint="eastAsia"/>
          <w:sz w:val="20"/>
        </w:rPr>
        <w:t>広報</w:t>
      </w:r>
      <w:r w:rsidR="00D12F2F">
        <w:rPr>
          <w:rFonts w:ascii="UD デジタル 教科書体 NP-B" w:eastAsia="UD デジタル 教科書体 NP-B" w:hint="eastAsia"/>
          <w:sz w:val="20"/>
        </w:rPr>
        <w:t>す</w:t>
      </w:r>
      <w:r w:rsidR="003F786A">
        <w:rPr>
          <w:rFonts w:ascii="UD デジタル 教科書体 NP-B" w:eastAsia="UD デジタル 教科書体 NP-B" w:hint="eastAsia"/>
          <w:sz w:val="20"/>
        </w:rPr>
        <w:t>る予定で進めています。キャリアステップⅠの授業で石川町役場が前期実習事業所の</w:t>
      </w:r>
    </w:p>
    <w:p w:rsidR="008635B1" w:rsidRDefault="003F786A" w:rsidP="00D12F2F">
      <w:pPr>
        <w:rPr>
          <w:rFonts w:ascii="UD デジタル 教科書体 NP-B" w:eastAsia="UD デジタル 教科書体 NP-B"/>
          <w:sz w:val="20"/>
        </w:rPr>
      </w:pPr>
      <w:r>
        <w:rPr>
          <w:rFonts w:ascii="UD デジタル 教科書体 NP-B" w:eastAsia="UD デジタル 教科書体 NP-B" w:hint="eastAsia"/>
          <w:sz w:val="20"/>
        </w:rPr>
        <w:t>根本莉子さんは</w:t>
      </w:r>
      <w:r w:rsidR="003E2875">
        <w:rPr>
          <w:rFonts w:ascii="UD デジタル 教科書体 NP-B" w:eastAsia="UD デジタル 教科書体 NP-B" w:hint="eastAsia"/>
          <w:sz w:val="20"/>
        </w:rPr>
        <w:t>「広報いしかわ</w:t>
      </w:r>
      <w:r w:rsidR="008635B1">
        <w:rPr>
          <w:rFonts w:ascii="UD デジタル 教科書体 NP-B" w:eastAsia="UD デジタル 教科書体 NP-B" w:hint="eastAsia"/>
          <w:sz w:val="20"/>
        </w:rPr>
        <w:t>」</w:t>
      </w:r>
      <w:r w:rsidR="003E2875">
        <w:rPr>
          <w:rFonts w:ascii="UD デジタル 教科書体 NP-B" w:eastAsia="UD デジタル 教科書体 NP-B" w:hint="eastAsia"/>
          <w:sz w:val="20"/>
        </w:rPr>
        <w:t>で</w:t>
      </w:r>
      <w:r w:rsidR="008635B1">
        <w:rPr>
          <w:rFonts w:ascii="UD デジタル 教科書体 NP-B" w:eastAsia="UD デジタル 教科書体 NP-B" w:hint="eastAsia"/>
          <w:sz w:val="20"/>
        </w:rPr>
        <w:t>町民の</w:t>
      </w:r>
      <w:r w:rsidR="00D12F2F">
        <w:rPr>
          <w:rFonts w:ascii="UD デジタル 教科書体 NP-B" w:eastAsia="UD デジタル 教科書体 NP-B" w:hint="eastAsia"/>
          <w:sz w:val="20"/>
        </w:rPr>
        <w:t>方</w:t>
      </w:r>
      <w:r w:rsidR="008635B1">
        <w:rPr>
          <w:rFonts w:ascii="UD デジタル 教科書体 NP-B" w:eastAsia="UD デジタル 教科書体 NP-B" w:hint="eastAsia"/>
          <w:sz w:val="20"/>
        </w:rPr>
        <w:t>への広報活動をすでに実践しています。</w:t>
      </w:r>
    </w:p>
    <w:p w:rsidR="00D12F2F" w:rsidRDefault="003E2875" w:rsidP="00D12F2F">
      <w:pPr>
        <w:rPr>
          <w:rFonts w:ascii="UD デジタル 教科書体 NP-B" w:eastAsia="UD デジタル 教科書体 NP-B"/>
          <w:sz w:val="20"/>
        </w:rPr>
      </w:pPr>
      <w:r>
        <w:rPr>
          <w:rFonts w:ascii="UD デジタル 教科書体 NP-B" w:eastAsia="UD デジタル 教科書体 NP-B" w:hint="eastAsia"/>
          <w:sz w:val="20"/>
        </w:rPr>
        <w:t>石川町高校魅力化コーディネーターの増成育恵さんも活動をサポートしてくれています。</w:t>
      </w:r>
    </w:p>
    <w:p w:rsidR="003F786A" w:rsidRDefault="003E2875" w:rsidP="003F786A">
      <w:pPr>
        <w:rPr>
          <w:rFonts w:ascii="UD デジタル 教科書体 NP-B" w:eastAsia="UD デジタル 教科書体 NP-B" w:hint="eastAsia"/>
          <w:sz w:val="36"/>
        </w:rPr>
      </w:pPr>
      <w:r w:rsidRPr="000B224D">
        <w:rPr>
          <w:rFonts w:ascii="UD デジタル 教科書体 NP-B" w:eastAsia="UD デジタル 教科書体 NP-B" w:hint="eastAsia"/>
          <w:sz w:val="36"/>
        </w:rPr>
        <w:t>～</w:t>
      </w:r>
      <w:r w:rsidR="003F786A">
        <w:rPr>
          <w:rFonts w:ascii="UD デジタル 教科書体 NP-B" w:eastAsia="UD デジタル 教科書体 NP-B" w:hint="eastAsia"/>
          <w:sz w:val="36"/>
        </w:rPr>
        <w:t>選択科目について～</w:t>
      </w:r>
    </w:p>
    <w:p w:rsidR="003F786A" w:rsidRDefault="003F786A" w:rsidP="003F786A">
      <w:pPr>
        <w:ind w:firstLineChars="100" w:firstLine="210"/>
        <w:rPr>
          <w:rFonts w:ascii="UD デジタル 教科書体 NP-B" w:eastAsia="UD デジタル 教科書体 NP-B"/>
        </w:rPr>
      </w:pPr>
      <w:r w:rsidRPr="003F786A">
        <w:rPr>
          <w:rFonts w:ascii="UD デジタル 教科書体 NP-B" w:eastAsia="UD デジタル 教科書体 NP-B" w:hint="eastAsia"/>
        </w:rPr>
        <w:t>6月に来年度の選択科目について希望をとりました。</w:t>
      </w:r>
      <w:r>
        <w:rPr>
          <w:rFonts w:ascii="UD デジタル 教科書体 NP-B" w:eastAsia="UD デジタル 教科書体 NP-B" w:hint="eastAsia"/>
        </w:rPr>
        <w:t>来年度の授業のイメージがつかめない人もいるので、来年度の科目についてお知らせします。</w:t>
      </w:r>
    </w:p>
    <w:p w:rsidR="003F786A" w:rsidRPr="003F786A" w:rsidRDefault="007B792F" w:rsidP="007B792F">
      <w:pPr>
        <w:ind w:left="630" w:hangingChars="300" w:hanging="630"/>
        <w:rPr>
          <w:rFonts w:ascii="UD デジタル 教科書体 NP-B" w:eastAsia="UD デジタル 教科書体 NP-B" w:hint="eastAsia"/>
        </w:rPr>
      </w:pPr>
      <w:r>
        <w:rPr>
          <w:rFonts w:ascii="UD デジタル 教科書体 NP-B" w:eastAsia="UD デジタル 教科書体 NP-B" w:hint="eastAsia"/>
          <w:noProof/>
        </w:rPr>
        <w:drawing>
          <wp:anchor distT="0" distB="0" distL="114300" distR="114300" simplePos="0" relativeHeight="251664384" behindDoc="0" locked="0" layoutInCell="1" allowOverlap="1">
            <wp:simplePos x="0" y="0"/>
            <wp:positionH relativeFrom="column">
              <wp:posOffset>4752975</wp:posOffset>
            </wp:positionH>
            <wp:positionV relativeFrom="paragraph">
              <wp:posOffset>542925</wp:posOffset>
            </wp:positionV>
            <wp:extent cx="889000" cy="768152"/>
            <wp:effectExtent l="0" t="0" r="635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eal-444813_64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89000" cy="768152"/>
                    </a:xfrm>
                    <a:prstGeom prst="rect">
                      <a:avLst/>
                    </a:prstGeom>
                  </pic:spPr>
                </pic:pic>
              </a:graphicData>
            </a:graphic>
            <wp14:sizeRelH relativeFrom="page">
              <wp14:pctWidth>0</wp14:pctWidth>
            </wp14:sizeRelH>
            <wp14:sizeRelV relativeFrom="page">
              <wp14:pctHeight>0</wp14:pctHeight>
            </wp14:sizeRelV>
          </wp:anchor>
        </w:drawing>
      </w:r>
      <w:r w:rsidR="003F786A">
        <w:rPr>
          <w:rFonts w:ascii="UD デジタル 教科書体 NP-B" w:eastAsia="UD デジタル 教科書体 NP-B" w:hint="eastAsia"/>
        </w:rPr>
        <w:t>必修⇒現代文B（週に3時間）・古典（週に2時間）</w:t>
      </w:r>
      <w:r>
        <w:rPr>
          <w:rFonts w:ascii="UD デジタル 教科書体 NP-B" w:eastAsia="UD デジタル 教科書体 NP-B" w:hint="eastAsia"/>
        </w:rPr>
        <w:t>・</w:t>
      </w:r>
      <w:r w:rsidR="003F786A">
        <w:rPr>
          <w:rFonts w:ascii="UD デジタル 教科書体 NP-B" w:eastAsia="UD デジタル 教科書体 NP-B" w:hint="eastAsia"/>
        </w:rPr>
        <w:t>日本史B（週に3時間）</w:t>
      </w:r>
      <w:r>
        <w:rPr>
          <w:rFonts w:ascii="UD デジタル 教科書体 NP-B" w:eastAsia="UD デジタル 教科書体 NP-B" w:hint="eastAsia"/>
        </w:rPr>
        <w:t>・</w:t>
      </w:r>
      <w:r w:rsidR="003F786A">
        <w:rPr>
          <w:rFonts w:ascii="UD デジタル 教科書体 NP-B" w:eastAsia="UD デジタル 教科書体 NP-B" w:hint="eastAsia"/>
        </w:rPr>
        <w:t>政治経済（週に3時間）・</w:t>
      </w:r>
      <w:r>
        <w:rPr>
          <w:rFonts w:ascii="UD デジタル 教科書体 NP-B" w:eastAsia="UD デジタル 教科書体 NP-B" w:hint="eastAsia"/>
        </w:rPr>
        <w:t>数学Ⅱ（週に3時間）・</w:t>
      </w:r>
      <w:r w:rsidR="003F786A">
        <w:rPr>
          <w:rFonts w:ascii="UD デジタル 教科書体 NP-B" w:eastAsia="UD デジタル 教科書体 NP-B" w:hint="eastAsia"/>
        </w:rPr>
        <w:t>体育（週に3時間）・</w:t>
      </w:r>
      <w:r>
        <w:rPr>
          <w:rFonts w:ascii="UD デジタル 教科書体 NP-B" w:eastAsia="UD デジタル 教科書体 NP-B" w:hint="eastAsia"/>
        </w:rPr>
        <w:t>C</w:t>
      </w:r>
      <w:r w:rsidR="003F786A">
        <w:rPr>
          <w:rFonts w:ascii="UD デジタル 教科書体 NP-B" w:eastAsia="UD デジタル 教科書体 NP-B" w:hint="eastAsia"/>
        </w:rPr>
        <w:t>英Ⅱ（週に3時間）</w:t>
      </w:r>
      <w:r>
        <w:rPr>
          <w:rFonts w:ascii="UD デジタル 教科書体 NP-B" w:eastAsia="UD デジタル 教科書体 NP-B" w:hint="eastAsia"/>
        </w:rPr>
        <w:t>・</w:t>
      </w:r>
      <w:r w:rsidR="003F786A">
        <w:rPr>
          <w:rFonts w:ascii="UD デジタル 教科書体 NP-B" w:eastAsia="UD デジタル 教科書体 NP-B" w:hint="eastAsia"/>
        </w:rPr>
        <w:t>ビジネス実務（週に2時間）・総探（週に1時間）・LHR（週に1時間）</w:t>
      </w:r>
    </w:p>
    <w:p w:rsidR="003F786A" w:rsidRDefault="007B792F" w:rsidP="003F786A">
      <w:pPr>
        <w:rPr>
          <w:rFonts w:ascii="UD デジタル 教科書体 NP-B" w:eastAsia="UD デジタル 教科書体 NP-B"/>
        </w:rPr>
      </w:pPr>
      <w:r>
        <w:rPr>
          <w:rFonts w:ascii="UD デジタル 教科書体 NP-B" w:eastAsia="UD デジタル 教科書体 NP-B" w:hint="eastAsia"/>
        </w:rPr>
        <w:t>選択⇒発展学習グループ　化学か生物・国語演習B・（今回選択した科目）</w:t>
      </w:r>
    </w:p>
    <w:p w:rsidR="007B792F" w:rsidRDefault="007B792F" w:rsidP="003F786A">
      <w:pPr>
        <w:rPr>
          <w:rFonts w:ascii="UD デジタル 教科書体 NP-B" w:eastAsia="UD デジタル 教科書体 NP-B"/>
        </w:rPr>
      </w:pPr>
      <w:r>
        <w:rPr>
          <w:rFonts w:ascii="UD デジタル 教科書体 NP-B" w:eastAsia="UD デジタル 教科書体 NP-B" w:hint="eastAsia"/>
        </w:rPr>
        <w:t xml:space="preserve">　　　技能向上グループ　ビジネス情報・情報処理・（今回選択した科目）</w:t>
      </w:r>
    </w:p>
    <w:p w:rsidR="007B792F" w:rsidRDefault="007B792F" w:rsidP="003F786A">
      <w:pPr>
        <w:rPr>
          <w:rFonts w:ascii="UD デジタル 教科書体 NP-B" w:eastAsia="UD デジタル 教科書体 NP-B"/>
        </w:rPr>
      </w:pPr>
      <w:r>
        <w:rPr>
          <w:rFonts w:ascii="UD デジタル 教科書体 NP-B" w:eastAsia="UD デジタル 教科書体 NP-B" w:hint="eastAsia"/>
        </w:rPr>
        <w:t xml:space="preserve">　　　学力向上グループ　国語演習A・社会研究・（今回選択した科目）</w:t>
      </w:r>
    </w:p>
    <w:p w:rsidR="007B792F" w:rsidRPr="003F786A" w:rsidRDefault="007B792F" w:rsidP="003F786A">
      <w:pPr>
        <w:rPr>
          <w:rFonts w:ascii="UD デジタル 教科書体 NP-B" w:eastAsia="UD デジタル 教科書体 NP-B" w:hint="eastAsia"/>
        </w:rPr>
      </w:pPr>
      <w:r>
        <w:rPr>
          <w:rFonts w:ascii="UD デジタル 教科書体 NP-B" w:eastAsia="UD デジタル 教科書体 NP-B" w:hint="eastAsia"/>
        </w:rPr>
        <w:t xml:space="preserve">　　　キャリアグループ　キャリアステップⅡ（通年）</w:t>
      </w:r>
    </w:p>
    <w:p w:rsidR="003F786A" w:rsidRDefault="007B792F" w:rsidP="003F786A">
      <w:pPr>
        <w:rPr>
          <w:rFonts w:ascii="UD デジタル 教科書体 NP-B" w:eastAsia="UD デジタル 教科書体 NP-B"/>
          <w:sz w:val="40"/>
        </w:rPr>
      </w:pPr>
      <w:r>
        <w:rPr>
          <w:rFonts w:ascii="UD デジタル 教科書体 NP-B" w:eastAsia="UD デジタル 教科書体 NP-B" w:hint="eastAsia"/>
          <w:sz w:val="40"/>
        </w:rPr>
        <w:t>～目の前のことに取り組む～</w:t>
      </w:r>
      <w:bookmarkStart w:id="0" w:name="_GoBack"/>
      <w:bookmarkEnd w:id="0"/>
    </w:p>
    <w:p w:rsidR="007B792F" w:rsidRPr="007B792F" w:rsidRDefault="007B792F" w:rsidP="007B792F">
      <w:pPr>
        <w:rPr>
          <w:rFonts w:ascii="UD デジタル 教科書体 NP-B" w:eastAsia="UD デジタル 教科書体 NP-B" w:hint="eastAsia"/>
        </w:rPr>
      </w:pPr>
      <w:r>
        <w:rPr>
          <w:rFonts w:ascii="UD デジタル 教科書体 NP-B" w:eastAsia="UD デジタル 教科書体 NP-B" w:hint="eastAsia"/>
        </w:rPr>
        <w:t xml:space="preserve">　第2回の定期考査が終了しました。球技大会を楽しみにしている人も多いことでしょう。夏休みも目前です。しかし、やらなければならないことにはしっかり取り組んで欲しいと思います。基礎学力診断テスト前の</w:t>
      </w:r>
      <w:r w:rsidRPr="00771766">
        <w:rPr>
          <w:rFonts w:ascii="UD デジタル 教科書体 NP-B" w:eastAsia="UD デジタル 教科書体 NP-B" w:hint="eastAsia"/>
          <w:u w:val="single"/>
        </w:rPr>
        <w:t>One Week</w:t>
      </w:r>
      <w:r>
        <w:rPr>
          <w:rFonts w:ascii="UD デジタル 教科書体 NP-B" w:eastAsia="UD デジタル 教科書体 NP-B" w:hint="eastAsia"/>
        </w:rPr>
        <w:t>と</w:t>
      </w:r>
      <w:r w:rsidR="00771766">
        <w:rPr>
          <w:rFonts w:ascii="UD デジタル 教科書体 NP-B" w:eastAsia="UD デジタル 教科書体 NP-B" w:hint="eastAsia"/>
        </w:rPr>
        <w:t>事後で行う</w:t>
      </w:r>
      <w:r w:rsidR="00771766" w:rsidRPr="00771766">
        <w:rPr>
          <w:rFonts w:ascii="UD デジタル 教科書体 NP-B" w:eastAsia="UD デジタル 教科書体 NP-B" w:hint="eastAsia"/>
          <w:u w:val="single"/>
        </w:rPr>
        <w:t>動画レポート</w:t>
      </w:r>
      <w:r w:rsidR="00771766">
        <w:rPr>
          <w:rFonts w:ascii="UD デジタル 教科書体 NP-B" w:eastAsia="UD デジタル 教科書体 NP-B" w:hint="eastAsia"/>
        </w:rPr>
        <w:t>、</w:t>
      </w:r>
      <w:r w:rsidR="00771766" w:rsidRPr="00771766">
        <w:rPr>
          <w:rFonts w:ascii="UD デジタル 教科書体 NP-B" w:eastAsia="UD デジタル 教科書体 NP-B" w:hint="eastAsia"/>
          <w:u w:val="single"/>
        </w:rPr>
        <w:t>週末課題</w:t>
      </w:r>
      <w:r w:rsidR="00771766">
        <w:rPr>
          <w:rFonts w:ascii="UD デジタル 教科書体 NP-B" w:eastAsia="UD デジタル 教科書体 NP-B" w:hint="eastAsia"/>
        </w:rPr>
        <w:t>、</w:t>
      </w:r>
      <w:r w:rsidR="00771766" w:rsidRPr="00771766">
        <w:rPr>
          <w:rFonts w:ascii="UD デジタル 教科書体 NP-B" w:eastAsia="UD デジタル 教科書体 NP-B" w:hint="eastAsia"/>
          <w:u w:val="single"/>
        </w:rPr>
        <w:t>長期休業課題</w:t>
      </w:r>
      <w:r w:rsidR="00771766">
        <w:rPr>
          <w:rFonts w:ascii="UD デジタル 教科書体 NP-B" w:eastAsia="UD デジタル 教科書体 NP-B" w:hint="eastAsia"/>
        </w:rPr>
        <w:t>、</w:t>
      </w:r>
      <w:r w:rsidR="00771766" w:rsidRPr="00771766">
        <w:rPr>
          <w:rFonts w:ascii="UD デジタル 教科書体 NP-B" w:eastAsia="UD デジタル 教科書体 NP-B" w:hint="eastAsia"/>
          <w:u w:val="single"/>
        </w:rPr>
        <w:t>その他の提出物</w:t>
      </w:r>
      <w:r w:rsidR="00771766" w:rsidRPr="00771766">
        <w:rPr>
          <w:rFonts w:ascii="UD デジタル 教科書体 NP-B" w:eastAsia="UD デジタル 教科書体 NP-B" w:hint="eastAsia"/>
        </w:rPr>
        <w:t>等</w:t>
      </w:r>
      <w:r w:rsidR="00771766">
        <w:rPr>
          <w:rFonts w:ascii="UD デジタル 教科書体 NP-B" w:eastAsia="UD デジタル 教科書体 NP-B" w:hint="eastAsia"/>
        </w:rPr>
        <w:t>、やるべきことを終わらせて、スッキリと夏休みを迎えましょう！</w:t>
      </w:r>
    </w:p>
    <w:sectPr w:rsidR="007B792F" w:rsidRPr="007B792F" w:rsidSect="00FC713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79D" w:rsidRDefault="00A0779D" w:rsidP="00A0779D">
      <w:r>
        <w:separator/>
      </w:r>
    </w:p>
  </w:endnote>
  <w:endnote w:type="continuationSeparator" w:id="0">
    <w:p w:rsidR="00A0779D" w:rsidRDefault="00A0779D" w:rsidP="00A07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行書体">
    <w:panose1 w:val="03000600000000000000"/>
    <w:charset w:val="80"/>
    <w:family w:val="script"/>
    <w:pitch w:val="variable"/>
    <w:sig w:usb0="80000281" w:usb1="28C76CF8" w:usb2="00000010" w:usb3="00000000" w:csb0="00020000" w:csb1="00000000"/>
  </w:font>
  <w:font w:name="UD デジタル 教科書体 NP-B">
    <w:panose1 w:val="02020700000000000000"/>
    <w:charset w:val="80"/>
    <w:family w:val="roman"/>
    <w:pitch w:val="variable"/>
    <w:sig w:usb0="800002A3" w:usb1="2AC7ECFA"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 w:name="HGS行書体">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79D" w:rsidRDefault="00A0779D" w:rsidP="00A0779D">
      <w:r>
        <w:separator/>
      </w:r>
    </w:p>
  </w:footnote>
  <w:footnote w:type="continuationSeparator" w:id="0">
    <w:p w:rsidR="00A0779D" w:rsidRDefault="00A0779D" w:rsidP="00A077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50A"/>
    <w:rsid w:val="000001B4"/>
    <w:rsid w:val="000045EA"/>
    <w:rsid w:val="00086EC8"/>
    <w:rsid w:val="000B224D"/>
    <w:rsid w:val="00144A59"/>
    <w:rsid w:val="001B6668"/>
    <w:rsid w:val="00210107"/>
    <w:rsid w:val="00262CD5"/>
    <w:rsid w:val="00283FA8"/>
    <w:rsid w:val="0029275F"/>
    <w:rsid w:val="00296FAD"/>
    <w:rsid w:val="002A6C72"/>
    <w:rsid w:val="002B6B30"/>
    <w:rsid w:val="002D3A93"/>
    <w:rsid w:val="0032324A"/>
    <w:rsid w:val="00332EAE"/>
    <w:rsid w:val="0035218C"/>
    <w:rsid w:val="00365D1B"/>
    <w:rsid w:val="00372A21"/>
    <w:rsid w:val="00387F3D"/>
    <w:rsid w:val="0039150A"/>
    <w:rsid w:val="003958CD"/>
    <w:rsid w:val="003E2875"/>
    <w:rsid w:val="003F04A6"/>
    <w:rsid w:val="003F629A"/>
    <w:rsid w:val="003F786A"/>
    <w:rsid w:val="00452712"/>
    <w:rsid w:val="004D5EB8"/>
    <w:rsid w:val="0054736A"/>
    <w:rsid w:val="0055570F"/>
    <w:rsid w:val="00586079"/>
    <w:rsid w:val="00590F51"/>
    <w:rsid w:val="005C35F3"/>
    <w:rsid w:val="006707D0"/>
    <w:rsid w:val="00670C6C"/>
    <w:rsid w:val="00696309"/>
    <w:rsid w:val="00697EC1"/>
    <w:rsid w:val="006C3D9B"/>
    <w:rsid w:val="006C50D9"/>
    <w:rsid w:val="006D5E38"/>
    <w:rsid w:val="006F0DD0"/>
    <w:rsid w:val="00771766"/>
    <w:rsid w:val="00787CAA"/>
    <w:rsid w:val="007A0CC4"/>
    <w:rsid w:val="007B792F"/>
    <w:rsid w:val="008635B1"/>
    <w:rsid w:val="0088298D"/>
    <w:rsid w:val="008A68BA"/>
    <w:rsid w:val="008E54BA"/>
    <w:rsid w:val="008F78E9"/>
    <w:rsid w:val="009118FB"/>
    <w:rsid w:val="0092079A"/>
    <w:rsid w:val="009213E1"/>
    <w:rsid w:val="00922DB1"/>
    <w:rsid w:val="0093521F"/>
    <w:rsid w:val="00935F80"/>
    <w:rsid w:val="00937B84"/>
    <w:rsid w:val="00943192"/>
    <w:rsid w:val="00964949"/>
    <w:rsid w:val="00A0779D"/>
    <w:rsid w:val="00A1189C"/>
    <w:rsid w:val="00A45770"/>
    <w:rsid w:val="00A674BE"/>
    <w:rsid w:val="00A779D3"/>
    <w:rsid w:val="00A87743"/>
    <w:rsid w:val="00B41071"/>
    <w:rsid w:val="00B724C6"/>
    <w:rsid w:val="00BB63EE"/>
    <w:rsid w:val="00BF01DF"/>
    <w:rsid w:val="00C10498"/>
    <w:rsid w:val="00C65CAE"/>
    <w:rsid w:val="00CA71AB"/>
    <w:rsid w:val="00CD7824"/>
    <w:rsid w:val="00D12F2F"/>
    <w:rsid w:val="00D64FCD"/>
    <w:rsid w:val="00D933A4"/>
    <w:rsid w:val="00D97809"/>
    <w:rsid w:val="00E0590E"/>
    <w:rsid w:val="00EF70C0"/>
    <w:rsid w:val="00F47021"/>
    <w:rsid w:val="00F90B87"/>
    <w:rsid w:val="00F91D2A"/>
    <w:rsid w:val="00FC71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44C04A79"/>
  <w15:chartTrackingRefBased/>
  <w15:docId w15:val="{038E4DE4-EC70-4314-8B80-B76AAB824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1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779D"/>
    <w:pPr>
      <w:tabs>
        <w:tab w:val="center" w:pos="4252"/>
        <w:tab w:val="right" w:pos="8504"/>
      </w:tabs>
      <w:snapToGrid w:val="0"/>
    </w:pPr>
  </w:style>
  <w:style w:type="character" w:customStyle="1" w:styleId="a5">
    <w:name w:val="ヘッダー (文字)"/>
    <w:basedOn w:val="a0"/>
    <w:link w:val="a4"/>
    <w:uiPriority w:val="99"/>
    <w:rsid w:val="00A0779D"/>
  </w:style>
  <w:style w:type="paragraph" w:styleId="a6">
    <w:name w:val="footer"/>
    <w:basedOn w:val="a"/>
    <w:link w:val="a7"/>
    <w:uiPriority w:val="99"/>
    <w:unhideWhenUsed/>
    <w:rsid w:val="00A0779D"/>
    <w:pPr>
      <w:tabs>
        <w:tab w:val="center" w:pos="4252"/>
        <w:tab w:val="right" w:pos="8504"/>
      </w:tabs>
      <w:snapToGrid w:val="0"/>
    </w:pPr>
  </w:style>
  <w:style w:type="character" w:customStyle="1" w:styleId="a7">
    <w:name w:val="フッター (文字)"/>
    <w:basedOn w:val="a0"/>
    <w:link w:val="a6"/>
    <w:uiPriority w:val="99"/>
    <w:rsid w:val="00A0779D"/>
  </w:style>
  <w:style w:type="paragraph" w:styleId="a8">
    <w:name w:val="Balloon Text"/>
    <w:basedOn w:val="a"/>
    <w:link w:val="a9"/>
    <w:uiPriority w:val="99"/>
    <w:semiHidden/>
    <w:unhideWhenUsed/>
    <w:rsid w:val="00937B8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37B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C3CF3-257E-4F6E-A323-A2F517C40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1</Pages>
  <Words>141</Words>
  <Characters>805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ikuko.watanabe</dc:creator>
  <cp:keywords/>
  <dc:description/>
  <cp:lastModifiedBy>ikuko.watanabe</cp:lastModifiedBy>
  <cp:revision>63</cp:revision>
  <cp:lastPrinted>2022-04-14T05:03:00Z</cp:lastPrinted>
  <dcterms:created xsi:type="dcterms:W3CDTF">2021-03-18T07:28:00Z</dcterms:created>
  <dcterms:modified xsi:type="dcterms:W3CDTF">2022-06-27T00:38:00Z</dcterms:modified>
</cp:coreProperties>
</file>