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8" w:type="dxa"/>
        <w:jc w:val="center"/>
        <w:tblLook w:val="04A0" w:firstRow="1" w:lastRow="0" w:firstColumn="1" w:lastColumn="0" w:noHBand="0" w:noVBand="1"/>
      </w:tblPr>
      <w:tblGrid>
        <w:gridCol w:w="6781"/>
        <w:gridCol w:w="2977"/>
      </w:tblGrid>
      <w:tr w:rsidR="006D5E38" w:rsidTr="00FC7133">
        <w:trPr>
          <w:trHeight w:val="1550"/>
          <w:jc w:val="center"/>
        </w:trPr>
        <w:tc>
          <w:tcPr>
            <w:tcW w:w="6781" w:type="dxa"/>
            <w:tcBorders>
              <w:top w:val="single" w:sz="18" w:space="0" w:color="auto"/>
              <w:left w:val="single" w:sz="18" w:space="0" w:color="auto"/>
              <w:bottom w:val="single" w:sz="18" w:space="0" w:color="auto"/>
            </w:tcBorders>
            <w:vAlign w:val="center"/>
          </w:tcPr>
          <w:p w:rsidR="006D5E38" w:rsidRPr="00EC0216" w:rsidRDefault="00C07A2E" w:rsidP="00C07A2E">
            <w:pPr>
              <w:ind w:firstLineChars="250" w:firstLine="1807"/>
              <w:rPr>
                <w:rFonts w:ascii="HGP行書体" w:eastAsia="HGP行書体"/>
                <w:b/>
                <w:sz w:val="72"/>
              </w:rPr>
            </w:pPr>
            <w:r w:rsidRPr="00EC0216">
              <w:rPr>
                <w:rFonts w:ascii="HGP行書体" w:eastAsia="HGP行書体" w:hint="eastAsia"/>
                <w:b/>
                <w:noProof/>
                <w:sz w:val="72"/>
              </w:rPr>
              <w:drawing>
                <wp:anchor distT="0" distB="0" distL="114300" distR="114300" simplePos="0" relativeHeight="251658240" behindDoc="0" locked="0" layoutInCell="1" allowOverlap="1">
                  <wp:simplePos x="0" y="0"/>
                  <wp:positionH relativeFrom="column">
                    <wp:posOffset>3479800</wp:posOffset>
                  </wp:positionH>
                  <wp:positionV relativeFrom="paragraph">
                    <wp:posOffset>212725</wp:posOffset>
                  </wp:positionV>
                  <wp:extent cx="733425" cy="742315"/>
                  <wp:effectExtent l="0" t="0" r="9525" b="63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10841msmbxr[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3425" cy="742315"/>
                          </a:xfrm>
                          <a:prstGeom prst="rect">
                            <a:avLst/>
                          </a:prstGeom>
                        </pic:spPr>
                      </pic:pic>
                    </a:graphicData>
                  </a:graphic>
                  <wp14:sizeRelH relativeFrom="page">
                    <wp14:pctWidth>0</wp14:pctWidth>
                  </wp14:sizeRelH>
                  <wp14:sizeRelV relativeFrom="page">
                    <wp14:pctHeight>0</wp14:pctHeight>
                  </wp14:sizeRelV>
                </wp:anchor>
              </w:drawing>
            </w:r>
            <w:r w:rsidR="00B8317C">
              <w:rPr>
                <w:rFonts w:ascii="HGP行書体" w:eastAsia="HGP行書体" w:hint="eastAsia"/>
                <w:b/>
                <w:noProof/>
                <w:sz w:val="72"/>
              </w:rPr>
              <w:drawing>
                <wp:anchor distT="0" distB="0" distL="114300" distR="114300" simplePos="0" relativeHeight="251664384" behindDoc="0" locked="0" layoutInCell="1" allowOverlap="1">
                  <wp:simplePos x="0" y="0"/>
                  <wp:positionH relativeFrom="margin">
                    <wp:posOffset>1905</wp:posOffset>
                  </wp:positionH>
                  <wp:positionV relativeFrom="paragraph">
                    <wp:posOffset>41275</wp:posOffset>
                  </wp:positionV>
                  <wp:extent cx="962660" cy="824865"/>
                  <wp:effectExtent l="0" t="0" r="889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blicdomainq-0004141qoxwpi[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660" cy="824865"/>
                          </a:xfrm>
                          <a:prstGeom prst="rect">
                            <a:avLst/>
                          </a:prstGeom>
                        </pic:spPr>
                      </pic:pic>
                    </a:graphicData>
                  </a:graphic>
                  <wp14:sizeRelH relativeFrom="page">
                    <wp14:pctWidth>0</wp14:pctWidth>
                  </wp14:sizeRelH>
                  <wp14:sizeRelV relativeFrom="page">
                    <wp14:pctHeight>0</wp14:pctHeight>
                  </wp14:sizeRelV>
                </wp:anchor>
              </w:drawing>
            </w:r>
            <w:r w:rsidR="006D5E38" w:rsidRPr="00EC0216">
              <w:rPr>
                <w:rFonts w:ascii="HGP行書体" w:eastAsia="HGP行書体" w:hint="eastAsia"/>
                <w:b/>
                <w:sz w:val="72"/>
              </w:rPr>
              <w:ruby>
                <w:rubyPr>
                  <w:rubyAlign w:val="distributeSpace"/>
                  <w:hps w:val="36"/>
                  <w:hpsRaise w:val="70"/>
                  <w:hpsBaseText w:val="72"/>
                  <w:lid w:val="ja-JP"/>
                </w:rubyPr>
                <w:rt>
                  <w:r w:rsidR="006D5E38" w:rsidRPr="00EC0216">
                    <w:rPr>
                      <w:rFonts w:ascii="HGP行書体" w:eastAsia="HGP行書体" w:hint="eastAsia"/>
                      <w:b/>
                      <w:sz w:val="36"/>
                    </w:rPr>
                    <w:t>ぼんじ</w:t>
                  </w:r>
                </w:rt>
                <w:rubyBase>
                  <w:r w:rsidR="006D5E38" w:rsidRPr="00EC0216">
                    <w:rPr>
                      <w:rFonts w:ascii="HGP行書体" w:eastAsia="HGP行書体" w:hint="eastAsia"/>
                      <w:b/>
                      <w:sz w:val="72"/>
                    </w:rPr>
                    <w:t>凡事</w:t>
                  </w:r>
                </w:rubyBase>
              </w:ruby>
            </w:r>
            <w:r w:rsidR="006D5E38" w:rsidRPr="00EC0216">
              <w:rPr>
                <w:rFonts w:ascii="HGP行書体" w:eastAsia="HGP行書体" w:hint="eastAsia"/>
                <w:b/>
                <w:sz w:val="72"/>
              </w:rPr>
              <w:ruby>
                <w:rubyPr>
                  <w:rubyAlign w:val="distributeSpace"/>
                  <w:hps w:val="36"/>
                  <w:hpsRaise w:val="70"/>
                  <w:hpsBaseText w:val="72"/>
                  <w:lid w:val="ja-JP"/>
                </w:rubyPr>
                <w:rt>
                  <w:r w:rsidR="006D5E38" w:rsidRPr="00EC0216">
                    <w:rPr>
                      <w:rFonts w:ascii="HGP行書体" w:eastAsia="HGP行書体" w:hint="eastAsia"/>
                      <w:b/>
                      <w:sz w:val="36"/>
                    </w:rPr>
                    <w:t>てってい</w:t>
                  </w:r>
                </w:rt>
                <w:rubyBase>
                  <w:r w:rsidR="006D5E38" w:rsidRPr="00EC0216">
                    <w:rPr>
                      <w:rFonts w:ascii="HGP行書体" w:eastAsia="HGP行書体" w:hint="eastAsia"/>
                      <w:b/>
                      <w:sz w:val="72"/>
                    </w:rPr>
                    <w:t>徹底</w:t>
                  </w:r>
                </w:rubyBase>
              </w:ruby>
            </w:r>
            <w:r w:rsidR="009E79AA" w:rsidRPr="00EC0216">
              <w:rPr>
                <w:rFonts w:ascii="HGP行書体" w:eastAsia="HGP行書体" w:hint="eastAsia"/>
                <w:b/>
                <w:sz w:val="72"/>
              </w:rPr>
              <w:t xml:space="preserve">　</w:t>
            </w:r>
          </w:p>
        </w:tc>
        <w:tc>
          <w:tcPr>
            <w:tcW w:w="2977" w:type="dxa"/>
            <w:tcBorders>
              <w:top w:val="single" w:sz="18" w:space="0" w:color="auto"/>
              <w:bottom w:val="single" w:sz="18" w:space="0" w:color="auto"/>
              <w:right w:val="single" w:sz="18" w:space="0" w:color="auto"/>
            </w:tcBorders>
            <w:vAlign w:val="center"/>
          </w:tcPr>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学年通信　第</w:t>
            </w:r>
            <w:r w:rsidR="00EC0216">
              <w:rPr>
                <w:rFonts w:ascii="UD デジタル 教科書体 NK-B" w:eastAsia="UD デジタル 教科書体 NK-B" w:hint="eastAsia"/>
                <w:sz w:val="22"/>
              </w:rPr>
              <w:t>10</w:t>
            </w:r>
            <w:r w:rsidRPr="006D5E38">
              <w:rPr>
                <w:rFonts w:ascii="UD デジタル 教科書体 NK-B" w:eastAsia="UD デジタル 教科書体 NK-B" w:hint="eastAsia"/>
                <w:sz w:val="22"/>
              </w:rPr>
              <w:t>号</w:t>
            </w:r>
          </w:p>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令和</w:t>
            </w:r>
            <w:r w:rsidR="00D16BE7">
              <w:rPr>
                <w:rFonts w:ascii="UD デジタル 教科書体 NK-B" w:eastAsia="UD デジタル 教科書体 NK-B" w:hint="eastAsia"/>
                <w:sz w:val="22"/>
              </w:rPr>
              <w:t>４</w:t>
            </w:r>
            <w:r w:rsidRPr="006D5E38">
              <w:rPr>
                <w:rFonts w:ascii="UD デジタル 教科書体 NK-B" w:eastAsia="UD デジタル 教科書体 NK-B" w:hint="eastAsia"/>
                <w:sz w:val="22"/>
              </w:rPr>
              <w:t>年</w:t>
            </w:r>
            <w:r w:rsidR="00EC0216">
              <w:rPr>
                <w:rFonts w:ascii="UD デジタル 教科書体 NK-B" w:eastAsia="UD デジタル 教科書体 NK-B" w:hint="eastAsia"/>
                <w:sz w:val="22"/>
              </w:rPr>
              <w:t>２</w:t>
            </w:r>
            <w:r w:rsidRPr="006D5E38">
              <w:rPr>
                <w:rFonts w:ascii="UD デジタル 教科書体 NK-B" w:eastAsia="UD デジタル 教科書体 NK-B" w:hint="eastAsia"/>
                <w:sz w:val="22"/>
              </w:rPr>
              <w:t>月</w:t>
            </w:r>
            <w:r w:rsidR="00A72B0B">
              <w:rPr>
                <w:rFonts w:ascii="UD デジタル 教科書体 NK-B" w:eastAsia="UD デジタル 教科書体 NK-B" w:hint="eastAsia"/>
                <w:sz w:val="22"/>
              </w:rPr>
              <w:t>2日</w:t>
            </w:r>
          </w:p>
          <w:p w:rsidR="006D5E38" w:rsidRPr="006D5E38" w:rsidRDefault="007167EE" w:rsidP="00FC7133">
            <w:pPr>
              <w:jc w:val="center"/>
              <w:rPr>
                <w:rFonts w:ascii="HGS行書体" w:eastAsia="HGS行書体"/>
                <w:sz w:val="32"/>
              </w:rPr>
            </w:pPr>
            <w:r>
              <w:rPr>
                <w:rFonts w:ascii="UD デジタル 教科書体 NK-B" w:eastAsia="UD デジタル 教科書体 NK-B" w:hint="eastAsia"/>
                <w:sz w:val="22"/>
              </w:rPr>
              <w:t>第１</w:t>
            </w:r>
            <w:r w:rsidR="009C1716">
              <w:rPr>
                <w:rFonts w:ascii="UD デジタル 教科書体 NK-B" w:eastAsia="UD デジタル 教科書体 NK-B" w:hint="eastAsia"/>
                <w:sz w:val="22"/>
              </w:rPr>
              <w:t>学年</w:t>
            </w:r>
          </w:p>
        </w:tc>
      </w:tr>
    </w:tbl>
    <w:p w:rsidR="00A93C96" w:rsidRDefault="003134E8" w:rsidP="00834B3C">
      <w:pPr>
        <w:rPr>
          <w:rFonts w:ascii="UD デジタル 教科書体 NP-B" w:eastAsia="UD デジタル 教科書体 NP-B"/>
          <w:sz w:val="32"/>
        </w:rPr>
      </w:pPr>
      <w:r>
        <w:rPr>
          <w:rFonts w:ascii="UD デジタル 教科書体 NP-B" w:eastAsia="UD デジタル 教科書体 NP-B"/>
          <w:noProof/>
          <w:sz w:val="32"/>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292100</wp:posOffset>
                </wp:positionV>
                <wp:extent cx="6334125" cy="20478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6334125" cy="204787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E03040" id="角丸四角形 15" o:spid="_x0000_s1026" style="position:absolute;left:0;text-align:left;margin-left:4.5pt;margin-top:23pt;width:498.75pt;height:161.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" filled="f" strokecolor="#70ad47 [3209]" strokeweight="1pt">
                <v:stroke joinstyle="miter"/>
              </v:roundrect>
            </w:pict>
          </mc:Fallback>
        </mc:AlternateContent>
      </w:r>
    </w:p>
    <w:p w:rsidR="003C510E" w:rsidRDefault="003C510E" w:rsidP="003C510E">
      <w:pPr>
        <w:rPr>
          <w:rFonts w:ascii="UD デジタル 教科書体 NP-B" w:eastAsia="UD デジタル 教科書体 NP-B"/>
        </w:rPr>
      </w:pPr>
      <w:r>
        <w:rPr>
          <w:rFonts w:ascii="UD デジタル 教科書体 NP-B" w:eastAsia="UD デジタル 教科書体 NP-B" w:hint="eastAsia"/>
        </w:rPr>
        <w:t xml:space="preserve">　　　２月3日（木）～8日（火）第5回定期考査</w:t>
      </w:r>
    </w:p>
    <w:p w:rsidR="00A93C96" w:rsidRDefault="003134E8" w:rsidP="003134E8">
      <w:pPr>
        <w:ind w:firstLineChars="400" w:firstLine="640"/>
        <w:rPr>
          <w:rFonts w:ascii="UD デジタル 教科書体 NP-B" w:eastAsia="UD デジタル 教科書体 NP-B"/>
        </w:rPr>
      </w:pPr>
      <w:r w:rsidRPr="003134E8">
        <w:rPr>
          <w:rFonts w:ascii="UD デジタル 教科書体 NP-B" w:eastAsia="UD デジタル 教科書体 NP-B" w:hint="eastAsia"/>
          <w:noProof/>
          <w:sz w:val="16"/>
        </w:rPr>
        <w:drawing>
          <wp:anchor distT="0" distB="0" distL="114300" distR="114300" simplePos="0" relativeHeight="251659264" behindDoc="0" locked="0" layoutInCell="1" allowOverlap="1">
            <wp:simplePos x="0" y="0"/>
            <wp:positionH relativeFrom="margin">
              <wp:posOffset>4200525</wp:posOffset>
            </wp:positionH>
            <wp:positionV relativeFrom="paragraph">
              <wp:posOffset>6350</wp:posOffset>
            </wp:positionV>
            <wp:extent cx="1607711" cy="14478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ublicdomainq-0019539oopfzk[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711" cy="1447800"/>
                    </a:xfrm>
                    <a:prstGeom prst="rect">
                      <a:avLst/>
                    </a:prstGeom>
                  </pic:spPr>
                </pic:pic>
              </a:graphicData>
            </a:graphic>
            <wp14:sizeRelH relativeFrom="page">
              <wp14:pctWidth>0</wp14:pctWidth>
            </wp14:sizeRelH>
            <wp14:sizeRelV relativeFrom="page">
              <wp14:pctHeight>0</wp14:pctHeight>
            </wp14:sizeRelV>
          </wp:anchor>
        </w:drawing>
      </w:r>
      <w:r w:rsidR="00A93C96" w:rsidRPr="003134E8">
        <w:rPr>
          <w:rFonts w:ascii="UD デジタル 教科書体 NP-B" w:eastAsia="UD デジタル 教科書体 NP-B" w:hint="eastAsia"/>
        </w:rPr>
        <w:t>2月10日（</w:t>
      </w:r>
      <w:r w:rsidRPr="003134E8">
        <w:rPr>
          <w:rFonts w:ascii="UD デジタル 教科書体 NP-B" w:eastAsia="UD デジタル 教科書体 NP-B" w:hint="eastAsia"/>
        </w:rPr>
        <w:t>木</w:t>
      </w:r>
      <w:r w:rsidR="00A93C96" w:rsidRPr="003134E8">
        <w:rPr>
          <w:rFonts w:ascii="UD デジタル 教科書体 NP-B" w:eastAsia="UD デジタル 教科書体 NP-B" w:hint="eastAsia"/>
        </w:rPr>
        <w:t>）～15日</w:t>
      </w:r>
      <w:r w:rsidRPr="003134E8">
        <w:rPr>
          <w:rFonts w:ascii="UD デジタル 教科書体 NP-B" w:eastAsia="UD デジタル 教科書体 NP-B" w:hint="eastAsia"/>
        </w:rPr>
        <w:t>（火）</w:t>
      </w:r>
      <w:r w:rsidR="00A93C96" w:rsidRPr="003134E8">
        <w:rPr>
          <w:rFonts w:ascii="UD デジタル 教科書体 NP-B" w:eastAsia="UD デジタル 教科書体 NP-B" w:hint="eastAsia"/>
        </w:rPr>
        <w:t>登校指導</w:t>
      </w:r>
    </w:p>
    <w:p w:rsidR="003134E8" w:rsidRPr="003134E8" w:rsidRDefault="003134E8" w:rsidP="003134E8">
      <w:pPr>
        <w:rPr>
          <w:rFonts w:ascii="UD デジタル 教科書体 NP-B" w:eastAsia="UD デジタル 教科書体 NP-B"/>
        </w:rPr>
      </w:pPr>
      <w:r>
        <w:rPr>
          <w:rFonts w:ascii="UD デジタル 教科書体 NP-B" w:eastAsia="UD デジタル 教科書体 NP-B" w:hint="eastAsia"/>
        </w:rPr>
        <w:t xml:space="preserve">　　　２月16日</w:t>
      </w:r>
      <w:r w:rsidR="003C510E">
        <w:rPr>
          <w:rFonts w:ascii="UD デジタル 教科書体 NP-B" w:eastAsia="UD デジタル 教科書体 NP-B" w:hint="eastAsia"/>
        </w:rPr>
        <w:t>（水）キャリア及び総合探求の発表会</w:t>
      </w:r>
    </w:p>
    <w:p w:rsidR="003134E8" w:rsidRPr="003134E8" w:rsidRDefault="003134E8" w:rsidP="003134E8">
      <w:pPr>
        <w:ind w:firstLineChars="300" w:firstLine="630"/>
        <w:rPr>
          <w:rFonts w:ascii="UD デジタル 教科書体 NP-B" w:eastAsia="UD デジタル 教科書体 NP-B"/>
        </w:rPr>
      </w:pPr>
      <w:r w:rsidRPr="003134E8">
        <w:rPr>
          <w:rFonts w:ascii="UD デジタル 教科書体 NP-B" w:eastAsia="UD デジタル 教科書体 NP-B" w:hint="eastAsia"/>
        </w:rPr>
        <w:t>2月22日（火）個人写真撮影</w:t>
      </w:r>
      <w:r w:rsidR="003C510E">
        <w:rPr>
          <w:rFonts w:ascii="UD デジタル 教科書体 NP-B" w:eastAsia="UD デジタル 教科書体 NP-B" w:hint="eastAsia"/>
        </w:rPr>
        <w:t>・進路ガイダンス</w:t>
      </w:r>
      <w:r w:rsidR="00A72B0B">
        <w:rPr>
          <w:rFonts w:ascii="UD デジタル 教科書体 NP-B" w:eastAsia="UD デジタル 教科書体 NP-B" w:hint="eastAsia"/>
        </w:rPr>
        <w:t>（</w:t>
      </w:r>
      <w:r w:rsidR="00417DE3">
        <w:rPr>
          <w:rFonts w:ascii="UD デジタル 教科書体 NP-B" w:eastAsia="UD デジタル 教科書体 NP-B" w:hint="eastAsia"/>
        </w:rPr>
        <w:t>再</w:t>
      </w:r>
      <w:bookmarkStart w:id="0" w:name="_GoBack"/>
      <w:bookmarkEnd w:id="0"/>
      <w:r w:rsidR="00A72B0B">
        <w:rPr>
          <w:rFonts w:ascii="UD デジタル 教科書体 NP-B" w:eastAsia="UD デジタル 教科書体 NP-B" w:hint="eastAsia"/>
        </w:rPr>
        <w:t>延期）</w:t>
      </w:r>
    </w:p>
    <w:p w:rsidR="003134E8" w:rsidRPr="003134E8" w:rsidRDefault="003134E8" w:rsidP="003134E8">
      <w:pPr>
        <w:ind w:firstLineChars="300" w:firstLine="630"/>
        <w:rPr>
          <w:rFonts w:ascii="UD デジタル 教科書体 NP-B" w:eastAsia="UD デジタル 教科書体 NP-B"/>
        </w:rPr>
      </w:pPr>
      <w:r w:rsidRPr="003134E8">
        <w:rPr>
          <w:rFonts w:ascii="UD デジタル 教科書体 NP-B" w:eastAsia="UD デジタル 教科書体 NP-B" w:hint="eastAsia"/>
        </w:rPr>
        <w:t>2月28日（月）卒業式予行・3年生表彰式</w:t>
      </w:r>
    </w:p>
    <w:p w:rsidR="003134E8" w:rsidRPr="003134E8" w:rsidRDefault="003134E8" w:rsidP="003134E8">
      <w:pPr>
        <w:ind w:firstLineChars="300" w:firstLine="630"/>
        <w:rPr>
          <w:rFonts w:ascii="UD デジタル 教科書体 NP-B" w:eastAsia="UD デジタル 教科書体 NP-B"/>
          <w:sz w:val="14"/>
        </w:rPr>
      </w:pPr>
      <w:r w:rsidRPr="003134E8">
        <w:rPr>
          <w:rFonts w:ascii="UD デジタル 教科書体 NP-B" w:eastAsia="UD デジタル 教科書体 NP-B" w:hint="eastAsia"/>
        </w:rPr>
        <w:t>3月　1日（火）卒業証書授与式</w:t>
      </w:r>
    </w:p>
    <w:p w:rsidR="003134E8" w:rsidRDefault="003134E8" w:rsidP="00834B3C">
      <w:pPr>
        <w:rPr>
          <w:rFonts w:ascii="UD デジタル 教科書体 NP-B" w:eastAsia="UD デジタル 教科書体 NP-B"/>
        </w:rPr>
      </w:pPr>
      <w:r>
        <w:rPr>
          <w:rFonts w:ascii="UD デジタル 教科書体 NP-B" w:eastAsia="UD デジタル 教科書体 NP-B" w:hint="eastAsia"/>
        </w:rPr>
        <w:t xml:space="preserve">　　　3月</w:t>
      </w:r>
      <w:r w:rsidR="003C510E">
        <w:rPr>
          <w:rFonts w:ascii="UD デジタル 教科書体 NP-B" w:eastAsia="UD デジタル 教科書体 NP-B" w:hint="eastAsia"/>
        </w:rPr>
        <w:t>17日（木）基礎力診断テスト（来年度の分1回目）</w:t>
      </w:r>
    </w:p>
    <w:p w:rsidR="003C510E" w:rsidRDefault="003C510E" w:rsidP="00834B3C">
      <w:pPr>
        <w:rPr>
          <w:rFonts w:ascii="UD デジタル 教科書体 NP-B" w:eastAsia="UD デジタル 教科書体 NP-B"/>
        </w:rPr>
      </w:pPr>
      <w:r>
        <w:rPr>
          <w:rFonts w:ascii="UD デジタル 教科書体 NP-B" w:eastAsia="UD デジタル 教科書体 NP-B" w:hint="eastAsia"/>
        </w:rPr>
        <w:t xml:space="preserve">　　　3月18日（金）終業式</w:t>
      </w:r>
    </w:p>
    <w:p w:rsidR="000B47AB" w:rsidRDefault="006C62A5" w:rsidP="004733DF">
      <w:pPr>
        <w:rPr>
          <w:rFonts w:ascii="UD デジタル 教科書体 NP-B" w:eastAsia="UD デジタル 教科書体 NP-B"/>
          <w:sz w:val="28"/>
        </w:rPr>
      </w:pPr>
      <w:r>
        <w:rPr>
          <w:rFonts w:ascii="UD デジタル 教科書体 NP-B" w:eastAsia="UD デジタル 教科書体 NP-B" w:hint="eastAsia"/>
          <w:sz w:val="28"/>
        </w:rPr>
        <w:t>生徒会役員「東日本大震災において福島空港が果たした役割」～語り部事業～</w:t>
      </w:r>
    </w:p>
    <w:p w:rsidR="00A33EB3" w:rsidRDefault="0002055C" w:rsidP="00A33EB3">
      <w:pPr>
        <w:ind w:firstLineChars="600" w:firstLine="1680"/>
        <w:rPr>
          <w:rFonts w:ascii="UD デジタル 教科書体 NP-B" w:eastAsia="UD デジタル 教科書体 NP-B"/>
          <w:sz w:val="22"/>
        </w:rPr>
      </w:pPr>
      <w:r w:rsidRPr="00A33EB3">
        <w:rPr>
          <w:rFonts w:ascii="UD デジタル 教科書体 NP-B" w:eastAsia="UD デジタル 教科書体 NP-B"/>
          <w:noProof/>
          <w:sz w:val="28"/>
        </w:rPr>
        <w:drawing>
          <wp:anchor distT="0" distB="0" distL="114300" distR="114300" simplePos="0" relativeHeight="251662336" behindDoc="0" locked="0" layoutInCell="1" allowOverlap="1">
            <wp:simplePos x="0" y="0"/>
            <wp:positionH relativeFrom="margin">
              <wp:posOffset>3086100</wp:posOffset>
            </wp:positionH>
            <wp:positionV relativeFrom="paragraph">
              <wp:posOffset>235116</wp:posOffset>
            </wp:positionV>
            <wp:extent cx="3894750" cy="2190750"/>
            <wp:effectExtent l="0" t="0" r="0" b="0"/>
            <wp:wrapNone/>
            <wp:docPr id="3" name="図 3" descr="\\Ls720df7d\dbsv02\生徒会\R3\語り部関係\写真（玉川中）\P128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720df7d\dbsv02\生徒会\R3\語り部関係\写真（玉川中）\P12815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4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7AB">
        <w:rPr>
          <w:rFonts w:ascii="UD デジタル 教科書体 NP-B" w:eastAsia="UD デジタル 教科書体 NP-B"/>
          <w:noProof/>
          <w:sz w:val="22"/>
        </w:rPr>
        <w:drawing>
          <wp:anchor distT="0" distB="0" distL="114300" distR="114300" simplePos="0" relativeHeight="251661312" behindDoc="0" locked="0" layoutInCell="1" allowOverlap="1">
            <wp:simplePos x="0" y="0"/>
            <wp:positionH relativeFrom="margin">
              <wp:posOffset>-152400</wp:posOffset>
            </wp:positionH>
            <wp:positionV relativeFrom="paragraph">
              <wp:posOffset>215900</wp:posOffset>
            </wp:positionV>
            <wp:extent cx="3314700" cy="2209800"/>
            <wp:effectExtent l="0" t="0" r="0" b="0"/>
            <wp:wrapNone/>
            <wp:docPr id="1" name="図 1" descr="\\Ls720df7d\dbsv02\写真(2018～）\2021 写真\20211221空港語り部見学写真\R0004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720df7d\dbsv02\写真(2018～）\2021 写真\20211221空港語り部見学写真\R00049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EB3" w:rsidRPr="00A33EB3">
        <w:rPr>
          <w:rFonts w:ascii="UD デジタル 教科書体 NP-B" w:eastAsia="UD デジタル 教科書体 NP-B" w:hint="eastAsia"/>
          <w:sz w:val="22"/>
        </w:rPr>
        <w:t>福島空港にて</w:t>
      </w:r>
      <w:r w:rsidR="00A33EB3">
        <w:rPr>
          <w:rFonts w:ascii="UD デジタル 教科書体 NP-B" w:eastAsia="UD デジタル 教科書体 NP-B" w:hint="eastAsia"/>
          <w:sz w:val="22"/>
        </w:rPr>
        <w:t xml:space="preserve">　　　　　　　　　　　　　　　　　　玉川中学校での発表</w:t>
      </w: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6C62A5" w:rsidRDefault="006C62A5" w:rsidP="00A33EB3">
      <w:pPr>
        <w:ind w:firstLineChars="600" w:firstLine="1320"/>
        <w:rPr>
          <w:rFonts w:ascii="UD デジタル 教科書体 NP-B" w:eastAsia="UD デジタル 教科書体 NP-B"/>
          <w:sz w:val="22"/>
        </w:rPr>
      </w:pPr>
    </w:p>
    <w:p w:rsidR="00EC43C8" w:rsidRDefault="006C62A5" w:rsidP="006C62A5">
      <w:pPr>
        <w:rPr>
          <w:rFonts w:ascii="UD デジタル 教科書体 NP-B" w:eastAsia="UD デジタル 教科書体 NP-B"/>
          <w:sz w:val="22"/>
        </w:rPr>
      </w:pPr>
      <w:r>
        <w:rPr>
          <w:rFonts w:ascii="UD デジタル 教科書体 NP-B" w:eastAsia="UD デジタル 教科書体 NP-B" w:hint="eastAsia"/>
          <w:sz w:val="22"/>
        </w:rPr>
        <w:t xml:space="preserve">　生徒会役員の1，2年生は冬休み中から「東日本大震災において福島空港が果たした役割」というテーマで調べ学習及びプレゼンテーションの準備をしており、これまでに福島空港での取材や玉川中学校での発表をしました。そのまとめとして、2月24日（木）に生徒会役員及び1学年全員で東日本大震災・原子力災害伝承館へ社会科見学に行くことになりました。貴重な機会ですので、しっかり学習してきましょう。</w:t>
      </w:r>
    </w:p>
    <w:p w:rsidR="00283B0F" w:rsidRPr="00283B0F" w:rsidRDefault="00283B0F" w:rsidP="006C62A5">
      <w:pPr>
        <w:rPr>
          <w:rFonts w:ascii="UD デジタル 教科書体 NP-B" w:eastAsia="UD デジタル 教科書体 NP-B"/>
        </w:rPr>
      </w:pPr>
      <w:r w:rsidRPr="00283B0F">
        <w:rPr>
          <w:rFonts w:ascii="UD デジタル 教科書体 NP-B" w:eastAsia="UD デジタル 教科書体 NP-B" w:hint="eastAsia"/>
          <w:noProof/>
        </w:rPr>
        <w:drawing>
          <wp:anchor distT="0" distB="0" distL="114300" distR="114300" simplePos="0" relativeHeight="251663360" behindDoc="0" locked="0" layoutInCell="1" allowOverlap="1">
            <wp:simplePos x="0" y="0"/>
            <wp:positionH relativeFrom="column">
              <wp:posOffset>2981325</wp:posOffset>
            </wp:positionH>
            <wp:positionV relativeFrom="paragraph">
              <wp:posOffset>25400</wp:posOffset>
            </wp:positionV>
            <wp:extent cx="3381375" cy="1352550"/>
            <wp:effectExtent l="0" t="0" r="9525" b="0"/>
            <wp:wrapNone/>
            <wp:docPr id="4" name="図 4" descr="C:\Users\ikuko.watanabe\AppData\Local\Microsoft\Windows\INetCache\Content.MSO\3E48CE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ko.watanabe\AppData\Local\Microsoft\Windows\INetCache\Content.MSO\3E48CE2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2A5" w:rsidRPr="00283B0F" w:rsidRDefault="00283B0F" w:rsidP="006C62A5">
      <w:pPr>
        <w:rPr>
          <w:rFonts w:ascii="UD デジタル 教科書体 NP-B" w:eastAsia="UD デジタル 教科書体 NP-B"/>
        </w:rPr>
      </w:pPr>
      <w:r>
        <w:rPr>
          <w:rFonts w:ascii="UD デジタル 教科書体 NP-B" w:eastAsia="UD デジタル 教科書体 NP-B" w:hint="eastAsia"/>
        </w:rPr>
        <w:t>日時　2月24日（木）8</w:t>
      </w:r>
      <w:r w:rsidR="00D067F3">
        <w:rPr>
          <w:rFonts w:ascii="UD デジタル 教科書体 NP-B" w:eastAsia="UD デジタル 教科書体 NP-B" w:hint="eastAsia"/>
        </w:rPr>
        <w:t>：30</w:t>
      </w:r>
      <w:r>
        <w:rPr>
          <w:rFonts w:ascii="UD デジタル 教科書体 NP-B" w:eastAsia="UD デジタル 教科書体 NP-B" w:hint="eastAsia"/>
        </w:rPr>
        <w:t>出発</w:t>
      </w:r>
    </w:p>
    <w:p w:rsidR="00283B0F" w:rsidRDefault="00283B0F" w:rsidP="006C62A5">
      <w:pPr>
        <w:rPr>
          <w:rFonts w:ascii="UD デジタル 教科書体 NP-B" w:eastAsia="UD デジタル 教科書体 NP-B"/>
        </w:rPr>
      </w:pPr>
      <w:r>
        <w:rPr>
          <w:rFonts w:ascii="UD デジタル 教科書体 NP-B" w:eastAsia="UD デジタル 教科書体 NP-B" w:hint="eastAsia"/>
        </w:rPr>
        <w:t>日程　10</w:t>
      </w:r>
      <w:r w:rsidR="00D067F3">
        <w:rPr>
          <w:rFonts w:ascii="UD デジタル 教科書体 NP-B" w:eastAsia="UD デジタル 教科書体 NP-B" w:hint="eastAsia"/>
        </w:rPr>
        <w:t>：30</w:t>
      </w:r>
      <w:r w:rsidR="00A72B0B">
        <w:rPr>
          <w:rFonts w:ascii="UD デジタル 教科書体 NP-B" w:eastAsia="UD デジタル 教科書体 NP-B" w:hint="eastAsia"/>
        </w:rPr>
        <w:t>見学・フィールドワーク</w:t>
      </w:r>
    </w:p>
    <w:p w:rsidR="00C208B7" w:rsidRPr="00C208B7" w:rsidRDefault="00A72B0B" w:rsidP="006C62A5">
      <w:pPr>
        <w:rPr>
          <w:rFonts w:ascii="UD デジタル 教科書体 NP-B" w:eastAsia="UD デジタル 教科書体 NP-B"/>
        </w:rPr>
      </w:pPr>
      <w:r>
        <w:rPr>
          <w:rFonts w:ascii="UD デジタル 教科書体 NP-B" w:eastAsia="UD デジタル 教科書体 NP-B" w:hint="eastAsia"/>
        </w:rPr>
        <w:t xml:space="preserve">　　　12：50</w:t>
      </w:r>
      <w:r w:rsidR="00D067F3">
        <w:rPr>
          <w:rFonts w:ascii="UD デジタル 教科書体 NP-B" w:eastAsia="UD デジタル 教科書体 NP-B" w:hint="eastAsia"/>
        </w:rPr>
        <w:t>出発⇒15：15</w:t>
      </w:r>
      <w:r>
        <w:rPr>
          <w:rFonts w:ascii="UD デジタル 教科書体 NP-B" w:eastAsia="UD デジタル 教科書体 NP-B" w:hint="eastAsia"/>
        </w:rPr>
        <w:t>学校着</w:t>
      </w:r>
    </w:p>
    <w:p w:rsidR="00283B0F" w:rsidRPr="00283B0F" w:rsidRDefault="00A72B0B" w:rsidP="006C62A5">
      <w:pPr>
        <w:rPr>
          <w:rFonts w:ascii="UD デジタル 教科書体 NP-B" w:eastAsia="UD デジタル 教科書体 NP-B"/>
        </w:rPr>
      </w:pPr>
      <w:r>
        <w:rPr>
          <w:rFonts w:ascii="UD デジタル 教科書体 NP-B" w:eastAsia="UD デジタル 教科書体 NP-B" w:hint="eastAsia"/>
        </w:rPr>
        <w:t>持参物　筆記用具・お弁当・飲みもの</w:t>
      </w:r>
    </w:p>
    <w:p w:rsidR="00283B0F" w:rsidRPr="00283B0F" w:rsidRDefault="00283B0F" w:rsidP="006C62A5">
      <w:pPr>
        <w:rPr>
          <w:rFonts w:ascii="UD デジタル 教科書体 NP-B" w:eastAsia="UD デジタル 教科書体 NP-B"/>
        </w:rPr>
      </w:pPr>
    </w:p>
    <w:p w:rsidR="00283B0F" w:rsidRPr="00283B0F" w:rsidRDefault="00283B0F" w:rsidP="006C62A5">
      <w:pPr>
        <w:rPr>
          <w:rFonts w:ascii="UD デジタル 教科書体 NP-B" w:eastAsia="UD デジタル 教科書体 NP-B"/>
        </w:rPr>
      </w:pPr>
      <w:r w:rsidRPr="00283B0F">
        <w:rPr>
          <w:rFonts w:ascii="UD デジタル 教科書体 NP-B" w:eastAsia="UD デジタル 教科書体 NP-B" w:hint="eastAsia"/>
        </w:rPr>
        <w:t>◎早めに参加承諾書の提出をお願いします。</w:t>
      </w:r>
    </w:p>
    <w:p w:rsidR="00283B0F" w:rsidRDefault="00BB584B" w:rsidP="006C62A5">
      <w:pPr>
        <w:rPr>
          <w:rFonts w:ascii="UD デジタル 教科書体 NP-B" w:eastAsia="UD デジタル 教科書体 NP-B"/>
          <w:sz w:val="20"/>
        </w:rPr>
      </w:pPr>
      <w:r>
        <w:rPr>
          <w:rFonts w:ascii="UD デジタル 教科書体 NP-B" w:eastAsia="UD デジタル 教科書体 NP-B" w:hint="eastAsia"/>
          <w:noProof/>
        </w:rPr>
        <w:drawing>
          <wp:anchor distT="0" distB="0" distL="114300" distR="114300" simplePos="0" relativeHeight="251665408" behindDoc="0" locked="0" layoutInCell="1" allowOverlap="1">
            <wp:simplePos x="0" y="0"/>
            <wp:positionH relativeFrom="column">
              <wp:posOffset>4914900</wp:posOffset>
            </wp:positionH>
            <wp:positionV relativeFrom="paragraph">
              <wp:posOffset>120650</wp:posOffset>
            </wp:positionV>
            <wp:extent cx="1642489" cy="109410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00px-131116_Tower_of_the_Sun_Expo_Commemoration_Park_Suita_Osaka_pref_Japan01s3[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4678" cy="1095563"/>
                    </a:xfrm>
                    <a:prstGeom prst="rect">
                      <a:avLst/>
                    </a:prstGeom>
                  </pic:spPr>
                </pic:pic>
              </a:graphicData>
            </a:graphic>
            <wp14:sizeRelH relativeFrom="page">
              <wp14:pctWidth>0</wp14:pctWidth>
            </wp14:sizeRelH>
            <wp14:sizeRelV relativeFrom="page">
              <wp14:pctHeight>0</wp14:pctHeight>
            </wp14:sizeRelV>
          </wp:anchor>
        </w:drawing>
      </w:r>
    </w:p>
    <w:p w:rsidR="00C71B7F" w:rsidRDefault="00C71B7F" w:rsidP="006C62A5">
      <w:pPr>
        <w:rPr>
          <w:rFonts w:ascii="UD デジタル 教科書体 NP-B" w:eastAsia="UD デジタル 教科書体 NP-B"/>
        </w:rPr>
      </w:pPr>
      <w:r>
        <w:rPr>
          <w:rFonts w:ascii="UD デジタル 教科書体 NP-B" w:eastAsia="UD デジタル 教科書体 NP-B" w:hint="eastAsia"/>
        </w:rPr>
        <w:t>最後に</w:t>
      </w:r>
      <w:r w:rsidR="00BB584B">
        <w:rPr>
          <w:rFonts w:ascii="UD デジタル 教科書体 NP-B" w:eastAsia="UD デジタル 教科書体 NP-B" w:hint="eastAsia"/>
        </w:rPr>
        <w:t>、最近読んだ本から・・・</w:t>
      </w:r>
    </w:p>
    <w:p w:rsidR="00BB584B" w:rsidRDefault="00BB584B" w:rsidP="006C62A5">
      <w:pPr>
        <w:rPr>
          <w:rFonts w:ascii="UD デジタル 教科書体 NP-B" w:eastAsia="UD デジタル 教科書体 NP-B"/>
        </w:rPr>
      </w:pPr>
      <w:r>
        <w:rPr>
          <w:rFonts w:ascii="UD デジタル 教科書体 NP-B" w:eastAsia="UD デジタル 教科書体 NP-B" w:hint="eastAsia"/>
        </w:rPr>
        <w:t>「カッコウよく生きようとするのは自分自身に甘えているにすぎない。</w:t>
      </w:r>
    </w:p>
    <w:p w:rsidR="00C71B7F" w:rsidRPr="00283B0F" w:rsidRDefault="00BB584B" w:rsidP="006C62A5">
      <w:pPr>
        <w:rPr>
          <w:rFonts w:ascii="UD デジタル 教科書体 NP-B" w:eastAsia="UD デジタル 教科書体 NP-B"/>
        </w:rPr>
      </w:pPr>
      <w:r>
        <w:rPr>
          <w:rFonts w:ascii="UD デジタル 教科書体 NP-B" w:eastAsia="UD デジタル 教科書体 NP-B" w:hint="eastAsia"/>
        </w:rPr>
        <w:t>カッコウにとらわれそうになったら、自分を叩きつぶしてやれ。」b</w:t>
      </w:r>
      <w:r>
        <w:rPr>
          <w:rFonts w:ascii="UD デジタル 教科書体 NP-B" w:eastAsia="UD デジタル 教科書体 NP-B"/>
        </w:rPr>
        <w:t>y</w:t>
      </w:r>
      <w:r>
        <w:rPr>
          <w:rFonts w:ascii="UD デジタル 教科書体 NP-B" w:eastAsia="UD デジタル 教科書体 NP-B" w:hint="eastAsia"/>
        </w:rPr>
        <w:t xml:space="preserve">　岡本太郎　　　</w:t>
      </w:r>
    </w:p>
    <w:sectPr w:rsidR="00C71B7F" w:rsidRPr="00283B0F" w:rsidSect="001756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F6" w:rsidRDefault="00CD26F6" w:rsidP="00A0779D">
      <w:r>
        <w:separator/>
      </w:r>
    </w:p>
  </w:endnote>
  <w:endnote w:type="continuationSeparator" w:id="0">
    <w:p w:rsidR="00CD26F6" w:rsidRDefault="00CD26F6" w:rsidP="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F6" w:rsidRDefault="00CD26F6" w:rsidP="00A0779D">
      <w:r>
        <w:separator/>
      </w:r>
    </w:p>
  </w:footnote>
  <w:footnote w:type="continuationSeparator" w:id="0">
    <w:p w:rsidR="00CD26F6" w:rsidRDefault="00CD26F6" w:rsidP="00A0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A"/>
    <w:rsid w:val="00001C4B"/>
    <w:rsid w:val="000045EA"/>
    <w:rsid w:val="00016B8B"/>
    <w:rsid w:val="0002055C"/>
    <w:rsid w:val="00034739"/>
    <w:rsid w:val="000414FF"/>
    <w:rsid w:val="0005231D"/>
    <w:rsid w:val="000720AF"/>
    <w:rsid w:val="000806E7"/>
    <w:rsid w:val="00087DD1"/>
    <w:rsid w:val="00094BD6"/>
    <w:rsid w:val="000A5C3F"/>
    <w:rsid w:val="000B47AB"/>
    <w:rsid w:val="000F6505"/>
    <w:rsid w:val="001028F7"/>
    <w:rsid w:val="00144A59"/>
    <w:rsid w:val="00157FDA"/>
    <w:rsid w:val="001756BB"/>
    <w:rsid w:val="00192964"/>
    <w:rsid w:val="001B6668"/>
    <w:rsid w:val="001D0511"/>
    <w:rsid w:val="001D1A54"/>
    <w:rsid w:val="001F1E4B"/>
    <w:rsid w:val="00241B80"/>
    <w:rsid w:val="00246111"/>
    <w:rsid w:val="00253713"/>
    <w:rsid w:val="00283B0F"/>
    <w:rsid w:val="00292F01"/>
    <w:rsid w:val="00296FAD"/>
    <w:rsid w:val="002A6C72"/>
    <w:rsid w:val="002B0FD1"/>
    <w:rsid w:val="002B5E46"/>
    <w:rsid w:val="002D1551"/>
    <w:rsid w:val="002D3A93"/>
    <w:rsid w:val="00311AC7"/>
    <w:rsid w:val="003134E8"/>
    <w:rsid w:val="0032296D"/>
    <w:rsid w:val="0032324A"/>
    <w:rsid w:val="00343F8D"/>
    <w:rsid w:val="00362129"/>
    <w:rsid w:val="00367664"/>
    <w:rsid w:val="003750DB"/>
    <w:rsid w:val="00387F3D"/>
    <w:rsid w:val="0039150A"/>
    <w:rsid w:val="003B70B2"/>
    <w:rsid w:val="003C510E"/>
    <w:rsid w:val="003D6040"/>
    <w:rsid w:val="00417DE3"/>
    <w:rsid w:val="00437E01"/>
    <w:rsid w:val="00450A40"/>
    <w:rsid w:val="00457A3B"/>
    <w:rsid w:val="00466DE1"/>
    <w:rsid w:val="004733DF"/>
    <w:rsid w:val="004934B1"/>
    <w:rsid w:val="004A00CE"/>
    <w:rsid w:val="004A4FA3"/>
    <w:rsid w:val="004B5B3D"/>
    <w:rsid w:val="004D01AB"/>
    <w:rsid w:val="004D5EB8"/>
    <w:rsid w:val="004F414B"/>
    <w:rsid w:val="00510449"/>
    <w:rsid w:val="00543BE3"/>
    <w:rsid w:val="005534AC"/>
    <w:rsid w:val="0055570F"/>
    <w:rsid w:val="00584664"/>
    <w:rsid w:val="00586079"/>
    <w:rsid w:val="00590F51"/>
    <w:rsid w:val="005A4113"/>
    <w:rsid w:val="005A6986"/>
    <w:rsid w:val="005B7F1F"/>
    <w:rsid w:val="005E645E"/>
    <w:rsid w:val="00604817"/>
    <w:rsid w:val="00627EE0"/>
    <w:rsid w:val="006466EF"/>
    <w:rsid w:val="00664C6C"/>
    <w:rsid w:val="006800D6"/>
    <w:rsid w:val="0068419C"/>
    <w:rsid w:val="00691E6F"/>
    <w:rsid w:val="00696309"/>
    <w:rsid w:val="006A33AF"/>
    <w:rsid w:val="006B0E06"/>
    <w:rsid w:val="006C3D9B"/>
    <w:rsid w:val="006C50D9"/>
    <w:rsid w:val="006C62A5"/>
    <w:rsid w:val="006D5E38"/>
    <w:rsid w:val="006E7EE8"/>
    <w:rsid w:val="00706F34"/>
    <w:rsid w:val="007167EE"/>
    <w:rsid w:val="00784E9C"/>
    <w:rsid w:val="00787C10"/>
    <w:rsid w:val="00787CAA"/>
    <w:rsid w:val="007922DD"/>
    <w:rsid w:val="007A5368"/>
    <w:rsid w:val="007D0370"/>
    <w:rsid w:val="007D1931"/>
    <w:rsid w:val="007D27E0"/>
    <w:rsid w:val="007D4430"/>
    <w:rsid w:val="0083364C"/>
    <w:rsid w:val="00834B3C"/>
    <w:rsid w:val="0085150D"/>
    <w:rsid w:val="00852625"/>
    <w:rsid w:val="0087743B"/>
    <w:rsid w:val="008E54BA"/>
    <w:rsid w:val="009120AE"/>
    <w:rsid w:val="00915853"/>
    <w:rsid w:val="0092079A"/>
    <w:rsid w:val="0092239F"/>
    <w:rsid w:val="009310E3"/>
    <w:rsid w:val="00935F80"/>
    <w:rsid w:val="00940875"/>
    <w:rsid w:val="00964949"/>
    <w:rsid w:val="009A21C5"/>
    <w:rsid w:val="009C1716"/>
    <w:rsid w:val="009C3D51"/>
    <w:rsid w:val="009E79AA"/>
    <w:rsid w:val="00A03868"/>
    <w:rsid w:val="00A0779D"/>
    <w:rsid w:val="00A20EC1"/>
    <w:rsid w:val="00A27D63"/>
    <w:rsid w:val="00A33EB3"/>
    <w:rsid w:val="00A54167"/>
    <w:rsid w:val="00A674BE"/>
    <w:rsid w:val="00A72B0B"/>
    <w:rsid w:val="00A779D3"/>
    <w:rsid w:val="00A86B57"/>
    <w:rsid w:val="00A87743"/>
    <w:rsid w:val="00A93C96"/>
    <w:rsid w:val="00AA5D64"/>
    <w:rsid w:val="00AB2AEE"/>
    <w:rsid w:val="00AC0000"/>
    <w:rsid w:val="00AD104D"/>
    <w:rsid w:val="00AE426B"/>
    <w:rsid w:val="00AF4615"/>
    <w:rsid w:val="00AF5465"/>
    <w:rsid w:val="00B13D62"/>
    <w:rsid w:val="00B328FB"/>
    <w:rsid w:val="00B61D76"/>
    <w:rsid w:val="00B71FC9"/>
    <w:rsid w:val="00B724C6"/>
    <w:rsid w:val="00B75476"/>
    <w:rsid w:val="00B8317C"/>
    <w:rsid w:val="00BB584B"/>
    <w:rsid w:val="00BF01DF"/>
    <w:rsid w:val="00C06B1F"/>
    <w:rsid w:val="00C07A2E"/>
    <w:rsid w:val="00C120AF"/>
    <w:rsid w:val="00C208B7"/>
    <w:rsid w:val="00C20C2C"/>
    <w:rsid w:val="00C42F17"/>
    <w:rsid w:val="00C6082D"/>
    <w:rsid w:val="00C65CAE"/>
    <w:rsid w:val="00C71B7F"/>
    <w:rsid w:val="00C8115E"/>
    <w:rsid w:val="00CA71AB"/>
    <w:rsid w:val="00CA7485"/>
    <w:rsid w:val="00CB1199"/>
    <w:rsid w:val="00CD26F6"/>
    <w:rsid w:val="00CE0CCC"/>
    <w:rsid w:val="00CE57D5"/>
    <w:rsid w:val="00D067F3"/>
    <w:rsid w:val="00D16BE7"/>
    <w:rsid w:val="00D94852"/>
    <w:rsid w:val="00D97728"/>
    <w:rsid w:val="00D97809"/>
    <w:rsid w:val="00DD3B97"/>
    <w:rsid w:val="00DE074A"/>
    <w:rsid w:val="00DE4882"/>
    <w:rsid w:val="00DE4DA4"/>
    <w:rsid w:val="00E201DB"/>
    <w:rsid w:val="00E376EF"/>
    <w:rsid w:val="00E52D88"/>
    <w:rsid w:val="00EB4191"/>
    <w:rsid w:val="00EC0216"/>
    <w:rsid w:val="00EC43C8"/>
    <w:rsid w:val="00EC59DC"/>
    <w:rsid w:val="00ED28C1"/>
    <w:rsid w:val="00EF70C0"/>
    <w:rsid w:val="00F11B1D"/>
    <w:rsid w:val="00F41CA9"/>
    <w:rsid w:val="00F50F3A"/>
    <w:rsid w:val="00F571BD"/>
    <w:rsid w:val="00F73D90"/>
    <w:rsid w:val="00F92D32"/>
    <w:rsid w:val="00FB0926"/>
    <w:rsid w:val="00FC7133"/>
    <w:rsid w:val="00FD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0588EC"/>
  <w15:chartTrackingRefBased/>
  <w15:docId w15:val="{C58E7D24-25B2-4A45-9F64-D4CAC8EA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779D"/>
    <w:pPr>
      <w:tabs>
        <w:tab w:val="center" w:pos="4252"/>
        <w:tab w:val="right" w:pos="8504"/>
      </w:tabs>
      <w:snapToGrid w:val="0"/>
    </w:pPr>
  </w:style>
  <w:style w:type="character" w:customStyle="1" w:styleId="a5">
    <w:name w:val="ヘッダー (文字)"/>
    <w:basedOn w:val="a0"/>
    <w:link w:val="a4"/>
    <w:uiPriority w:val="99"/>
    <w:rsid w:val="00A0779D"/>
  </w:style>
  <w:style w:type="paragraph" w:styleId="a6">
    <w:name w:val="footer"/>
    <w:basedOn w:val="a"/>
    <w:link w:val="a7"/>
    <w:uiPriority w:val="99"/>
    <w:unhideWhenUsed/>
    <w:rsid w:val="00A0779D"/>
    <w:pPr>
      <w:tabs>
        <w:tab w:val="center" w:pos="4252"/>
        <w:tab w:val="right" w:pos="8504"/>
      </w:tabs>
      <w:snapToGrid w:val="0"/>
    </w:pPr>
  </w:style>
  <w:style w:type="character" w:customStyle="1" w:styleId="a7">
    <w:name w:val="フッター (文字)"/>
    <w:basedOn w:val="a0"/>
    <w:link w:val="a6"/>
    <w:uiPriority w:val="99"/>
    <w:rsid w:val="00A0779D"/>
  </w:style>
  <w:style w:type="paragraph" w:styleId="a8">
    <w:name w:val="Balloon Text"/>
    <w:basedOn w:val="a"/>
    <w:link w:val="a9"/>
    <w:uiPriority w:val="99"/>
    <w:semiHidden/>
    <w:unhideWhenUsed/>
    <w:rsid w:val="00CE5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7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6777">
      <w:bodyDiv w:val="1"/>
      <w:marLeft w:val="0"/>
      <w:marRight w:val="0"/>
      <w:marTop w:val="0"/>
      <w:marBottom w:val="0"/>
      <w:divBdr>
        <w:top w:val="none" w:sz="0" w:space="0" w:color="auto"/>
        <w:left w:val="none" w:sz="0" w:space="0" w:color="auto"/>
        <w:bottom w:val="none" w:sz="0" w:space="0" w:color="auto"/>
        <w:right w:val="none" w:sz="0" w:space="0" w:color="auto"/>
      </w:divBdr>
    </w:div>
    <w:div w:id="20273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ikuko.watanabe</dc:creator>
  <cp:keywords/>
  <dc:description/>
  <cp:lastModifiedBy>ikuko.watanabe</cp:lastModifiedBy>
  <cp:revision>21</cp:revision>
  <cp:lastPrinted>2022-01-04T02:37:00Z</cp:lastPrinted>
  <dcterms:created xsi:type="dcterms:W3CDTF">2022-01-13T03:42:00Z</dcterms:created>
  <dcterms:modified xsi:type="dcterms:W3CDTF">2022-02-01T23:13:00Z</dcterms:modified>
</cp:coreProperties>
</file>